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F9068" w14:textId="2C90C75C" w:rsidR="00CF56AB" w:rsidRPr="00EB272F" w:rsidRDefault="00CF56AB" w:rsidP="00CF56AB">
      <w:pPr>
        <w:jc w:val="center"/>
        <w:rPr>
          <w:rFonts w:eastAsia="Times New Roman" w:cs="Arial"/>
          <w:b/>
          <w:bCs/>
          <w:color w:val="000000"/>
          <w:sz w:val="28"/>
          <w:szCs w:val="28"/>
          <w:lang w:eastAsia="en-GB"/>
        </w:rPr>
      </w:pPr>
      <w:r w:rsidRPr="005B302A">
        <w:rPr>
          <w:rFonts w:eastAsia="Times New Roman" w:cs="Arial"/>
          <w:b/>
          <w:bCs/>
          <w:color w:val="000000"/>
          <w:sz w:val="28"/>
          <w:szCs w:val="28"/>
          <w:lang w:eastAsia="en-GB"/>
        </w:rPr>
        <w:t xml:space="preserve">Virtual </w:t>
      </w:r>
      <w:r w:rsidR="00533F93" w:rsidRPr="005B302A">
        <w:rPr>
          <w:rFonts w:eastAsia="Times New Roman" w:cs="Arial"/>
          <w:b/>
          <w:bCs/>
          <w:color w:val="000000"/>
          <w:sz w:val="28"/>
          <w:szCs w:val="28"/>
          <w:lang w:eastAsia="en-GB"/>
        </w:rPr>
        <w:t xml:space="preserve">Committee </w:t>
      </w:r>
      <w:r w:rsidRPr="005B302A">
        <w:rPr>
          <w:rFonts w:eastAsia="Times New Roman" w:cs="Arial"/>
          <w:b/>
          <w:bCs/>
          <w:color w:val="000000"/>
          <w:sz w:val="28"/>
          <w:szCs w:val="28"/>
          <w:lang w:eastAsia="en-GB"/>
        </w:rPr>
        <w:t>Meetings using Microsoft Teams – General Guide</w:t>
      </w:r>
    </w:p>
    <w:p w14:paraId="74575F90" w14:textId="5E92AA50" w:rsidR="00CF56AB" w:rsidRPr="008166BC" w:rsidRDefault="00CF56AB" w:rsidP="008363C7">
      <w:pPr>
        <w:rPr>
          <w:rFonts w:eastAsia="Times New Roman" w:cs="Arial"/>
          <w:b/>
          <w:bCs/>
          <w:color w:val="000000"/>
          <w:sz w:val="28"/>
          <w:szCs w:val="28"/>
          <w:lang w:eastAsia="en-GB"/>
        </w:rPr>
      </w:pPr>
    </w:p>
    <w:p w14:paraId="5804253E" w14:textId="770A3ED0" w:rsidR="008166BC" w:rsidRDefault="008166BC" w:rsidP="008363C7">
      <w:pPr>
        <w:rPr>
          <w:rFonts w:cs="Arial"/>
          <w:sz w:val="28"/>
          <w:szCs w:val="28"/>
        </w:rPr>
      </w:pPr>
      <w:r w:rsidRPr="008166BC">
        <w:rPr>
          <w:rFonts w:cs="Arial"/>
          <w:sz w:val="28"/>
          <w:szCs w:val="28"/>
        </w:rPr>
        <w:t xml:space="preserve">This </w:t>
      </w:r>
      <w:r>
        <w:rPr>
          <w:rFonts w:cs="Arial"/>
          <w:sz w:val="28"/>
          <w:szCs w:val="28"/>
        </w:rPr>
        <w:t>Guide</w:t>
      </w:r>
      <w:r w:rsidRPr="008166BC">
        <w:rPr>
          <w:rFonts w:cs="Arial"/>
          <w:sz w:val="28"/>
          <w:szCs w:val="28"/>
        </w:rPr>
        <w:t xml:space="preserve"> has been developed following </w:t>
      </w:r>
      <w:r>
        <w:rPr>
          <w:rFonts w:cs="Arial"/>
          <w:sz w:val="28"/>
          <w:szCs w:val="28"/>
        </w:rPr>
        <w:t xml:space="preserve">the </w:t>
      </w:r>
      <w:r w:rsidRPr="008166BC">
        <w:rPr>
          <w:rFonts w:cs="Arial"/>
          <w:sz w:val="28"/>
          <w:szCs w:val="28"/>
        </w:rPr>
        <w:t xml:space="preserve">introduction, </w:t>
      </w:r>
      <w:r>
        <w:rPr>
          <w:rFonts w:cs="Arial"/>
          <w:sz w:val="28"/>
          <w:szCs w:val="28"/>
        </w:rPr>
        <w:t>with effect from</w:t>
      </w:r>
      <w:r w:rsidRPr="008166BC">
        <w:rPr>
          <w:rFonts w:cs="Arial"/>
          <w:sz w:val="28"/>
          <w:szCs w:val="28"/>
        </w:rPr>
        <w:t xml:space="preserve"> 4 April 2020, of Regulations</w:t>
      </w:r>
      <w:r w:rsidRPr="008166BC">
        <w:rPr>
          <w:rStyle w:val="FootnoteReference"/>
          <w:rFonts w:cs="Arial"/>
          <w:sz w:val="28"/>
          <w:szCs w:val="28"/>
        </w:rPr>
        <w:footnoteReference w:id="1"/>
      </w:r>
      <w:r w:rsidRPr="008166BC">
        <w:rPr>
          <w:rFonts w:cs="Arial"/>
          <w:sz w:val="28"/>
          <w:szCs w:val="28"/>
        </w:rPr>
        <w:t xml:space="preserve"> that permit ‘virtual meetings'</w:t>
      </w:r>
    </w:p>
    <w:p w14:paraId="5F189D15" w14:textId="77777777" w:rsidR="008166BC" w:rsidRPr="008166BC" w:rsidRDefault="008166BC" w:rsidP="008363C7">
      <w:pPr>
        <w:rPr>
          <w:rFonts w:cs="Arial"/>
          <w:sz w:val="28"/>
          <w:szCs w:val="28"/>
        </w:rPr>
      </w:pPr>
    </w:p>
    <w:p w14:paraId="1FBEF9F6" w14:textId="77777777" w:rsidR="008166BC" w:rsidRPr="008166BC" w:rsidRDefault="008166BC" w:rsidP="008363C7">
      <w:pPr>
        <w:rPr>
          <w:rFonts w:eastAsia="Times New Roman" w:cs="Arial"/>
          <w:b/>
          <w:bCs/>
          <w:color w:val="000000"/>
          <w:sz w:val="28"/>
          <w:szCs w:val="28"/>
          <w:lang w:eastAsia="en-GB"/>
        </w:rPr>
      </w:pPr>
    </w:p>
    <w:p w14:paraId="3AF4B9E4" w14:textId="1EE6CD65" w:rsidR="00CF56AB" w:rsidRPr="008166BC" w:rsidRDefault="00533F93" w:rsidP="008166BC">
      <w:pPr>
        <w:pStyle w:val="ListParagraph"/>
        <w:numPr>
          <w:ilvl w:val="0"/>
          <w:numId w:val="12"/>
        </w:numPr>
        <w:ind w:hanging="720"/>
        <w:rPr>
          <w:rFonts w:eastAsia="Times New Roman" w:cs="Arial"/>
          <w:b/>
          <w:bCs/>
          <w:color w:val="000000"/>
          <w:sz w:val="28"/>
          <w:szCs w:val="28"/>
          <w:lang w:eastAsia="en-GB"/>
        </w:rPr>
      </w:pPr>
      <w:r w:rsidRPr="008166BC">
        <w:rPr>
          <w:rFonts w:eastAsia="Times New Roman" w:cs="Arial"/>
          <w:b/>
          <w:bCs/>
          <w:color w:val="000000"/>
          <w:sz w:val="28"/>
          <w:szCs w:val="28"/>
          <w:lang w:eastAsia="en-GB"/>
        </w:rPr>
        <w:t>General Principles</w:t>
      </w:r>
    </w:p>
    <w:p w14:paraId="3006D28B" w14:textId="10C7FB56" w:rsidR="00533F93" w:rsidRPr="001353CD" w:rsidRDefault="00533F93" w:rsidP="008363C7">
      <w:pPr>
        <w:rPr>
          <w:rFonts w:eastAsia="Times New Roman" w:cs="Arial"/>
          <w:b/>
          <w:bCs/>
          <w:color w:val="000000"/>
          <w:sz w:val="28"/>
          <w:szCs w:val="28"/>
          <w:lang w:eastAsia="en-GB"/>
        </w:rPr>
      </w:pPr>
    </w:p>
    <w:p w14:paraId="516E4B91" w14:textId="12DC2A62" w:rsidR="005563F6" w:rsidRPr="001353CD" w:rsidRDefault="005563F6" w:rsidP="00533F93">
      <w:pPr>
        <w:pStyle w:val="ListParagraph"/>
        <w:numPr>
          <w:ilvl w:val="0"/>
          <w:numId w:val="11"/>
        </w:numPr>
        <w:rPr>
          <w:rFonts w:eastAsia="Times New Roman" w:cs="Arial"/>
          <w:color w:val="000000"/>
          <w:sz w:val="28"/>
          <w:szCs w:val="28"/>
          <w:lang w:eastAsia="en-GB"/>
        </w:rPr>
      </w:pPr>
      <w:r w:rsidRPr="001353CD">
        <w:rPr>
          <w:rFonts w:eastAsia="Times New Roman" w:cs="Arial"/>
          <w:color w:val="000000"/>
          <w:sz w:val="28"/>
          <w:szCs w:val="28"/>
          <w:lang w:eastAsia="en-GB"/>
        </w:rPr>
        <w:t xml:space="preserve">Reference to ‘participants’ in this document refers to the Committee members and officers invited to join the Microsoft Teams meeting via an Outlook calendar appointment.  </w:t>
      </w:r>
      <w:r w:rsidR="002577A5" w:rsidRPr="001353CD">
        <w:rPr>
          <w:rFonts w:eastAsia="Times New Roman" w:cs="Arial"/>
          <w:color w:val="000000"/>
          <w:sz w:val="28"/>
          <w:szCs w:val="28"/>
          <w:lang w:eastAsia="en-GB"/>
        </w:rPr>
        <w:t>P</w:t>
      </w:r>
      <w:r w:rsidRPr="001353CD">
        <w:rPr>
          <w:rFonts w:eastAsia="Times New Roman" w:cs="Arial"/>
          <w:color w:val="000000"/>
          <w:sz w:val="28"/>
          <w:szCs w:val="28"/>
          <w:lang w:eastAsia="en-GB"/>
        </w:rPr>
        <w:t xml:space="preserve">articipants </w:t>
      </w:r>
      <w:r w:rsidR="003F4436" w:rsidRPr="001353CD">
        <w:rPr>
          <w:rFonts w:eastAsia="Times New Roman" w:cs="Arial"/>
          <w:color w:val="000000"/>
          <w:sz w:val="28"/>
          <w:szCs w:val="28"/>
          <w:lang w:eastAsia="en-GB"/>
        </w:rPr>
        <w:t>may</w:t>
      </w:r>
      <w:r w:rsidRPr="001353CD">
        <w:rPr>
          <w:rFonts w:eastAsia="Times New Roman" w:cs="Arial"/>
          <w:color w:val="000000"/>
          <w:sz w:val="28"/>
          <w:szCs w:val="28"/>
          <w:lang w:eastAsia="en-GB"/>
        </w:rPr>
        <w:t xml:space="preserve"> also include members of the public who have registered to speak at the meeting (</w:t>
      </w:r>
      <w:r w:rsidR="003F4436" w:rsidRPr="001353CD">
        <w:rPr>
          <w:rFonts w:eastAsia="Times New Roman" w:cs="Arial"/>
          <w:color w:val="000000"/>
          <w:sz w:val="28"/>
          <w:szCs w:val="28"/>
          <w:lang w:eastAsia="en-GB"/>
        </w:rPr>
        <w:t>such as</w:t>
      </w:r>
      <w:r w:rsidRPr="001353CD">
        <w:rPr>
          <w:rFonts w:eastAsia="Times New Roman" w:cs="Arial"/>
          <w:color w:val="000000"/>
          <w:sz w:val="28"/>
          <w:szCs w:val="28"/>
          <w:lang w:eastAsia="en-GB"/>
        </w:rPr>
        <w:t xml:space="preserve"> Planning Committee) or external advisers (e.g. Audit &amp; Standards Committee)</w:t>
      </w:r>
      <w:r w:rsidR="003F4436" w:rsidRPr="001353CD">
        <w:rPr>
          <w:rFonts w:eastAsia="Times New Roman" w:cs="Arial"/>
          <w:color w:val="000000"/>
          <w:sz w:val="28"/>
          <w:szCs w:val="28"/>
          <w:lang w:eastAsia="en-GB"/>
        </w:rPr>
        <w:t xml:space="preserve">.  </w:t>
      </w:r>
    </w:p>
    <w:p w14:paraId="6301C7BD" w14:textId="5C407F4C" w:rsidR="00533F93" w:rsidRPr="001353CD" w:rsidRDefault="002577A5" w:rsidP="00533F93">
      <w:pPr>
        <w:pStyle w:val="ListParagraph"/>
        <w:numPr>
          <w:ilvl w:val="0"/>
          <w:numId w:val="11"/>
        </w:numPr>
        <w:rPr>
          <w:rFonts w:eastAsia="Times New Roman" w:cs="Arial"/>
          <w:color w:val="000000"/>
          <w:sz w:val="28"/>
          <w:szCs w:val="28"/>
          <w:lang w:eastAsia="en-GB"/>
        </w:rPr>
      </w:pPr>
      <w:r w:rsidRPr="001353CD">
        <w:rPr>
          <w:rFonts w:eastAsia="Times New Roman" w:cs="Arial"/>
          <w:color w:val="000000"/>
          <w:sz w:val="28"/>
          <w:szCs w:val="28"/>
          <w:lang w:eastAsia="en-GB"/>
        </w:rPr>
        <w:t xml:space="preserve">Participants </w:t>
      </w:r>
      <w:r w:rsidR="00533F93" w:rsidRPr="001353CD">
        <w:rPr>
          <w:rFonts w:eastAsia="Times New Roman" w:cs="Arial"/>
          <w:color w:val="000000"/>
          <w:sz w:val="28"/>
          <w:szCs w:val="28"/>
          <w:lang w:eastAsia="en-GB"/>
        </w:rPr>
        <w:t xml:space="preserve">are encouraged to join the meeting (via the Outlook calendar invite) at least </w:t>
      </w:r>
      <w:r w:rsidR="003B25E2" w:rsidRPr="001353CD">
        <w:rPr>
          <w:rFonts w:eastAsia="Times New Roman" w:cs="Arial"/>
          <w:color w:val="000000"/>
          <w:sz w:val="28"/>
          <w:szCs w:val="28"/>
          <w:lang w:eastAsia="en-GB"/>
        </w:rPr>
        <w:t>10</w:t>
      </w:r>
      <w:r w:rsidR="00533F93" w:rsidRPr="001353CD">
        <w:rPr>
          <w:rFonts w:eastAsia="Times New Roman" w:cs="Arial"/>
          <w:color w:val="000000"/>
          <w:sz w:val="28"/>
          <w:szCs w:val="28"/>
          <w:lang w:eastAsia="en-GB"/>
        </w:rPr>
        <w:t xml:space="preserve"> minutes before the scheduled start time of the meeting, </w:t>
      </w:r>
      <w:r w:rsidR="003B25E2" w:rsidRPr="001353CD">
        <w:rPr>
          <w:rFonts w:eastAsia="Times New Roman" w:cs="Arial"/>
          <w:color w:val="000000"/>
          <w:sz w:val="28"/>
          <w:szCs w:val="28"/>
          <w:lang w:eastAsia="en-GB"/>
        </w:rPr>
        <w:t>to ensure they have the necessary access and are comfortable with the arrangements before the me</w:t>
      </w:r>
      <w:r w:rsidR="00AF1C2A" w:rsidRPr="001353CD">
        <w:rPr>
          <w:rFonts w:eastAsia="Times New Roman" w:cs="Arial"/>
          <w:color w:val="000000"/>
          <w:sz w:val="28"/>
          <w:szCs w:val="28"/>
          <w:lang w:eastAsia="en-GB"/>
        </w:rPr>
        <w:t>e</w:t>
      </w:r>
      <w:r w:rsidR="003B25E2" w:rsidRPr="001353CD">
        <w:rPr>
          <w:rFonts w:eastAsia="Times New Roman" w:cs="Arial"/>
          <w:color w:val="000000"/>
          <w:sz w:val="28"/>
          <w:szCs w:val="28"/>
          <w:lang w:eastAsia="en-GB"/>
        </w:rPr>
        <w:t xml:space="preserve">ting formally starts. </w:t>
      </w:r>
    </w:p>
    <w:p w14:paraId="2B19DFE0" w14:textId="7F070964" w:rsidR="00443B8F" w:rsidRPr="001353CD" w:rsidRDefault="00443B8F" w:rsidP="00533F93">
      <w:pPr>
        <w:pStyle w:val="ListParagraph"/>
        <w:numPr>
          <w:ilvl w:val="0"/>
          <w:numId w:val="11"/>
        </w:numPr>
        <w:rPr>
          <w:rFonts w:eastAsia="Times New Roman" w:cs="Arial"/>
          <w:color w:val="000000"/>
          <w:sz w:val="28"/>
          <w:szCs w:val="28"/>
          <w:lang w:eastAsia="en-GB"/>
        </w:rPr>
      </w:pPr>
      <w:r w:rsidRPr="001353CD">
        <w:rPr>
          <w:rFonts w:eastAsia="Times New Roman" w:cs="Arial"/>
          <w:color w:val="000000"/>
          <w:sz w:val="28"/>
          <w:szCs w:val="28"/>
          <w:lang w:eastAsia="en-GB"/>
        </w:rPr>
        <w:t>Copies of the agenda pack in pdf format will be circulated to all Committee Members and relevant officers prior to the meeting, to assist if any documents need to be referred to during the meeting (</w:t>
      </w:r>
      <w:r w:rsidR="008B5E5E" w:rsidRPr="001353CD">
        <w:rPr>
          <w:rFonts w:eastAsia="Times New Roman" w:cs="Arial"/>
          <w:b/>
          <w:bCs/>
          <w:color w:val="000000"/>
          <w:sz w:val="28"/>
          <w:szCs w:val="28"/>
          <w:lang w:eastAsia="en-GB"/>
        </w:rPr>
        <w:t>Note</w:t>
      </w:r>
      <w:r w:rsidR="008B5E5E" w:rsidRPr="001353CD">
        <w:rPr>
          <w:rFonts w:eastAsia="Times New Roman" w:cs="Arial"/>
          <w:color w:val="000000"/>
          <w:sz w:val="28"/>
          <w:szCs w:val="28"/>
          <w:lang w:eastAsia="en-GB"/>
        </w:rPr>
        <w:t xml:space="preserve">: </w:t>
      </w:r>
      <w:r w:rsidRPr="001353CD">
        <w:rPr>
          <w:rFonts w:eastAsia="Times New Roman" w:cs="Arial"/>
          <w:color w:val="000000"/>
          <w:sz w:val="28"/>
          <w:szCs w:val="28"/>
          <w:lang w:eastAsia="en-GB"/>
        </w:rPr>
        <w:t>hard copy agendas are not being produced while social distancing rules are in place).</w:t>
      </w:r>
    </w:p>
    <w:p w14:paraId="2206737D" w14:textId="203AF2F1" w:rsidR="00135819" w:rsidRDefault="001B4D46" w:rsidP="00135819">
      <w:pPr>
        <w:pStyle w:val="ListParagraph"/>
        <w:numPr>
          <w:ilvl w:val="0"/>
          <w:numId w:val="11"/>
        </w:numPr>
        <w:rPr>
          <w:rFonts w:eastAsia="Times New Roman" w:cs="Arial"/>
          <w:color w:val="000000"/>
          <w:sz w:val="28"/>
          <w:szCs w:val="28"/>
          <w:lang w:eastAsia="en-GB"/>
        </w:rPr>
      </w:pPr>
      <w:r w:rsidRPr="001353CD">
        <w:rPr>
          <w:rFonts w:eastAsia="Times New Roman" w:cs="Arial"/>
          <w:color w:val="000000"/>
          <w:sz w:val="28"/>
          <w:szCs w:val="28"/>
          <w:lang w:eastAsia="en-GB"/>
        </w:rPr>
        <w:t>Committee meetings will be webcast live</w:t>
      </w:r>
      <w:r w:rsidR="00443B8F" w:rsidRPr="001353CD">
        <w:rPr>
          <w:rFonts w:eastAsia="Times New Roman" w:cs="Arial"/>
          <w:color w:val="000000"/>
          <w:sz w:val="28"/>
          <w:szCs w:val="28"/>
          <w:lang w:eastAsia="en-GB"/>
        </w:rPr>
        <w:t xml:space="preserve">, in much the same way as if the meeting was taking place in the Council Chamber.  Participants should therefore avoid unnecessary ‘chat’, either audible or via the </w:t>
      </w:r>
      <w:r w:rsidR="009A0B65" w:rsidRPr="001353CD">
        <w:rPr>
          <w:rFonts w:eastAsia="Times New Roman" w:cs="Arial"/>
          <w:color w:val="000000"/>
          <w:sz w:val="28"/>
          <w:szCs w:val="28"/>
          <w:lang w:eastAsia="en-GB"/>
        </w:rPr>
        <w:t>“</w:t>
      </w:r>
      <w:r w:rsidR="00962CD9">
        <w:rPr>
          <w:rFonts w:eastAsia="Times New Roman" w:cs="Arial"/>
          <w:color w:val="000000"/>
          <w:sz w:val="28"/>
          <w:szCs w:val="28"/>
          <w:lang w:eastAsia="en-GB"/>
        </w:rPr>
        <w:t>Meeting</w:t>
      </w:r>
      <w:r w:rsidR="009A0B65" w:rsidRPr="001353CD">
        <w:rPr>
          <w:rFonts w:eastAsia="Times New Roman" w:cs="Arial"/>
          <w:color w:val="000000"/>
          <w:sz w:val="28"/>
          <w:szCs w:val="28"/>
          <w:lang w:eastAsia="en-GB"/>
        </w:rPr>
        <w:t xml:space="preserve"> Chat” facility</w:t>
      </w:r>
      <w:r w:rsidR="00443B8F" w:rsidRPr="001353CD">
        <w:rPr>
          <w:rFonts w:eastAsia="Times New Roman" w:cs="Arial"/>
          <w:color w:val="000000"/>
          <w:sz w:val="28"/>
          <w:szCs w:val="28"/>
          <w:lang w:eastAsia="en-GB"/>
        </w:rPr>
        <w:t xml:space="preserve">, </w:t>
      </w:r>
      <w:r w:rsidR="00962CD9">
        <w:rPr>
          <w:rFonts w:eastAsia="Times New Roman" w:cs="Arial"/>
          <w:color w:val="000000"/>
          <w:sz w:val="28"/>
          <w:szCs w:val="28"/>
          <w:lang w:eastAsia="en-GB"/>
        </w:rPr>
        <w:t xml:space="preserve">at the point that they join </w:t>
      </w:r>
      <w:r w:rsidR="00014C6E" w:rsidRPr="001353CD">
        <w:rPr>
          <w:rFonts w:eastAsia="Times New Roman" w:cs="Arial"/>
          <w:color w:val="000000"/>
          <w:sz w:val="28"/>
          <w:szCs w:val="28"/>
          <w:lang w:eastAsia="en-GB"/>
        </w:rPr>
        <w:t>the meeting</w:t>
      </w:r>
      <w:r w:rsidR="00962CD9">
        <w:rPr>
          <w:rFonts w:eastAsia="Times New Roman" w:cs="Arial"/>
          <w:color w:val="000000"/>
          <w:sz w:val="28"/>
          <w:szCs w:val="28"/>
          <w:lang w:eastAsia="en-GB"/>
        </w:rPr>
        <w:t xml:space="preserve"> (before and after the official start time)</w:t>
      </w:r>
      <w:r w:rsidR="008B5E5E" w:rsidRPr="001353CD">
        <w:rPr>
          <w:rFonts w:eastAsia="Times New Roman" w:cs="Arial"/>
          <w:color w:val="000000"/>
          <w:sz w:val="28"/>
          <w:szCs w:val="28"/>
          <w:lang w:eastAsia="en-GB"/>
        </w:rPr>
        <w:t>.</w:t>
      </w:r>
    </w:p>
    <w:p w14:paraId="4C80A2EE" w14:textId="2822C2DE" w:rsidR="00EB272F" w:rsidRDefault="00EB272F" w:rsidP="00135819">
      <w:pPr>
        <w:pStyle w:val="ListParagraph"/>
        <w:numPr>
          <w:ilvl w:val="0"/>
          <w:numId w:val="11"/>
        </w:numPr>
        <w:rPr>
          <w:rFonts w:eastAsia="Times New Roman" w:cs="Arial"/>
          <w:color w:val="000000"/>
          <w:sz w:val="28"/>
          <w:szCs w:val="28"/>
          <w:lang w:eastAsia="en-GB"/>
        </w:rPr>
      </w:pPr>
      <w:r>
        <w:rPr>
          <w:rFonts w:eastAsia="Times New Roman" w:cs="Arial"/>
          <w:color w:val="000000"/>
          <w:sz w:val="28"/>
          <w:szCs w:val="28"/>
          <w:lang w:eastAsia="en-GB"/>
        </w:rPr>
        <w:t xml:space="preserve">The DSO will produce a detailed Chair’s Procedure Note for each meeting. </w:t>
      </w:r>
    </w:p>
    <w:p w14:paraId="5BB53BEC" w14:textId="30ED74D2" w:rsidR="008363C7" w:rsidRDefault="008363C7" w:rsidP="008363C7">
      <w:pPr>
        <w:pStyle w:val="NormalWeb"/>
        <w:spacing w:before="0" w:beforeAutospacing="0" w:after="0" w:afterAutospacing="0"/>
        <w:rPr>
          <w:rFonts w:ascii="Arial" w:hAnsi="Arial" w:cs="Arial"/>
          <w:b/>
          <w:bCs/>
          <w:color w:val="000000"/>
          <w:sz w:val="28"/>
          <w:szCs w:val="28"/>
        </w:rPr>
      </w:pPr>
    </w:p>
    <w:p w14:paraId="20A770BD" w14:textId="77777777" w:rsidR="008166BC" w:rsidRPr="005B302A" w:rsidRDefault="008166BC" w:rsidP="008363C7">
      <w:pPr>
        <w:pStyle w:val="NormalWeb"/>
        <w:spacing w:before="0" w:beforeAutospacing="0" w:after="0" w:afterAutospacing="0"/>
        <w:rPr>
          <w:rFonts w:ascii="Arial" w:hAnsi="Arial" w:cs="Arial"/>
          <w:b/>
          <w:bCs/>
          <w:color w:val="000000"/>
          <w:sz w:val="28"/>
          <w:szCs w:val="28"/>
        </w:rPr>
      </w:pPr>
    </w:p>
    <w:p w14:paraId="14AD6F4E" w14:textId="4459ABB3" w:rsidR="008363C7" w:rsidRDefault="008363C7" w:rsidP="008166BC">
      <w:pPr>
        <w:pStyle w:val="NormalWeb"/>
        <w:numPr>
          <w:ilvl w:val="0"/>
          <w:numId w:val="12"/>
        </w:numPr>
        <w:spacing w:before="0" w:beforeAutospacing="0" w:after="0" w:afterAutospacing="0"/>
        <w:ind w:hanging="720"/>
        <w:rPr>
          <w:rFonts w:ascii="Arial" w:hAnsi="Arial" w:cs="Arial"/>
          <w:b/>
          <w:bCs/>
          <w:color w:val="000000"/>
          <w:sz w:val="28"/>
          <w:szCs w:val="28"/>
        </w:rPr>
      </w:pPr>
      <w:r w:rsidRPr="00EB272F">
        <w:rPr>
          <w:rFonts w:ascii="Arial" w:hAnsi="Arial" w:cs="Arial"/>
          <w:b/>
          <w:bCs/>
          <w:color w:val="000000"/>
          <w:sz w:val="28"/>
          <w:szCs w:val="28"/>
        </w:rPr>
        <w:t xml:space="preserve">Before the meeting, all committee members should be made aware of the following </w:t>
      </w:r>
      <w:r w:rsidRPr="0057500D">
        <w:rPr>
          <w:rFonts w:ascii="Arial" w:hAnsi="Arial" w:cs="Arial"/>
          <w:b/>
          <w:bCs/>
          <w:color w:val="000000"/>
          <w:sz w:val="28"/>
          <w:szCs w:val="28"/>
        </w:rPr>
        <w:t>etiquette</w:t>
      </w:r>
    </w:p>
    <w:p w14:paraId="3F1CC799" w14:textId="77777777" w:rsidR="0057500D" w:rsidRPr="0057500D" w:rsidRDefault="0057500D" w:rsidP="008363C7">
      <w:pPr>
        <w:pStyle w:val="NormalWeb"/>
        <w:spacing w:before="0" w:beforeAutospacing="0" w:after="0" w:afterAutospacing="0"/>
        <w:rPr>
          <w:rFonts w:ascii="Arial" w:hAnsi="Arial" w:cs="Arial"/>
          <w:sz w:val="28"/>
          <w:szCs w:val="28"/>
        </w:rPr>
      </w:pPr>
    </w:p>
    <w:p w14:paraId="55DB4ED7" w14:textId="269DDFAC" w:rsidR="00135819" w:rsidRPr="0057500D" w:rsidRDefault="008B5E5E" w:rsidP="00135819">
      <w:pPr>
        <w:pStyle w:val="ListParagraph"/>
        <w:numPr>
          <w:ilvl w:val="0"/>
          <w:numId w:val="1"/>
        </w:numPr>
        <w:rPr>
          <w:rFonts w:eastAsia="Times New Roman" w:cs="Arial"/>
          <w:color w:val="000000"/>
          <w:sz w:val="28"/>
          <w:szCs w:val="28"/>
          <w:lang w:eastAsia="en-GB"/>
        </w:rPr>
      </w:pPr>
      <w:proofErr w:type="gramStart"/>
      <w:r w:rsidRPr="0057500D">
        <w:rPr>
          <w:rFonts w:eastAsia="Times New Roman" w:cs="Arial"/>
          <w:color w:val="000000"/>
          <w:sz w:val="28"/>
          <w:szCs w:val="28"/>
          <w:lang w:eastAsia="en-GB"/>
        </w:rPr>
        <w:t>With the exception of</w:t>
      </w:r>
      <w:proofErr w:type="gramEnd"/>
      <w:r w:rsidRPr="0057500D">
        <w:rPr>
          <w:rFonts w:eastAsia="Times New Roman" w:cs="Arial"/>
          <w:color w:val="000000"/>
          <w:sz w:val="28"/>
          <w:szCs w:val="28"/>
          <w:lang w:eastAsia="en-GB"/>
        </w:rPr>
        <w:t xml:space="preserve"> the Chair, a</w:t>
      </w:r>
      <w:r w:rsidR="00135819" w:rsidRPr="0057500D">
        <w:rPr>
          <w:rFonts w:eastAsia="Times New Roman" w:cs="Arial"/>
          <w:color w:val="000000"/>
          <w:sz w:val="28"/>
          <w:szCs w:val="28"/>
          <w:lang w:eastAsia="en-GB"/>
        </w:rPr>
        <w:t>ll participants should switch off their camera</w:t>
      </w:r>
      <w:r w:rsidR="00B66591">
        <w:rPr>
          <w:rFonts w:eastAsia="Times New Roman" w:cs="Arial"/>
          <w:color w:val="000000"/>
          <w:sz w:val="28"/>
          <w:szCs w:val="28"/>
          <w:lang w:eastAsia="en-GB"/>
        </w:rPr>
        <w:t xml:space="preserve"> (via </w:t>
      </w:r>
      <w:r w:rsidR="0076318C">
        <w:rPr>
          <w:rFonts w:eastAsia="Times New Roman" w:cs="Arial"/>
          <w:color w:val="000000"/>
          <w:sz w:val="28"/>
          <w:szCs w:val="28"/>
          <w:lang w:eastAsia="en-GB"/>
        </w:rPr>
        <w:t>the “Turn camera off” option in the Teams Meeting toolbar)</w:t>
      </w:r>
      <w:r w:rsidR="00014C6E" w:rsidRPr="0057500D">
        <w:rPr>
          <w:rFonts w:eastAsia="Times New Roman" w:cs="Arial"/>
          <w:color w:val="000000"/>
          <w:sz w:val="28"/>
          <w:szCs w:val="28"/>
          <w:lang w:eastAsia="en-GB"/>
        </w:rPr>
        <w:t xml:space="preserve">.  </w:t>
      </w:r>
    </w:p>
    <w:p w14:paraId="5881B60B" w14:textId="0F716638" w:rsidR="00BC45A3" w:rsidRPr="001353CD" w:rsidRDefault="00BC45A3" w:rsidP="00BC45A3">
      <w:pPr>
        <w:pStyle w:val="ListParagraph"/>
        <w:numPr>
          <w:ilvl w:val="0"/>
          <w:numId w:val="1"/>
        </w:numPr>
        <w:rPr>
          <w:rFonts w:eastAsia="Times New Roman" w:cs="Arial"/>
          <w:color w:val="000000"/>
          <w:sz w:val="28"/>
          <w:szCs w:val="28"/>
          <w:lang w:eastAsia="en-GB"/>
        </w:rPr>
      </w:pPr>
      <w:r w:rsidRPr="001353CD">
        <w:rPr>
          <w:rFonts w:eastAsia="Times New Roman" w:cs="Arial"/>
          <w:color w:val="000000"/>
          <w:sz w:val="28"/>
          <w:szCs w:val="28"/>
          <w:lang w:eastAsia="en-GB"/>
        </w:rPr>
        <w:t xml:space="preserve">With the exception of the Chair, all participants should ‘mute’ their microphone </w:t>
      </w:r>
      <w:r w:rsidR="0076318C">
        <w:rPr>
          <w:rFonts w:eastAsia="Times New Roman" w:cs="Arial"/>
          <w:color w:val="000000"/>
          <w:sz w:val="28"/>
          <w:szCs w:val="28"/>
          <w:lang w:eastAsia="en-GB"/>
        </w:rPr>
        <w:t xml:space="preserve">(again via the toolbar) </w:t>
      </w:r>
      <w:r w:rsidRPr="001353CD">
        <w:rPr>
          <w:rFonts w:eastAsia="Times New Roman" w:cs="Arial"/>
          <w:color w:val="000000"/>
          <w:sz w:val="28"/>
          <w:szCs w:val="28"/>
          <w:lang w:eastAsia="en-GB"/>
        </w:rPr>
        <w:t>before the start of the meeting (</w:t>
      </w:r>
      <w:r w:rsidRPr="001353CD">
        <w:rPr>
          <w:rFonts w:eastAsia="Times New Roman" w:cs="Arial"/>
          <w:b/>
          <w:bCs/>
          <w:color w:val="000000"/>
          <w:sz w:val="28"/>
          <w:szCs w:val="28"/>
          <w:lang w:eastAsia="en-GB"/>
        </w:rPr>
        <w:t>Note</w:t>
      </w:r>
      <w:r w:rsidRPr="001353CD">
        <w:rPr>
          <w:rFonts w:eastAsia="Times New Roman" w:cs="Arial"/>
          <w:color w:val="000000"/>
          <w:sz w:val="28"/>
          <w:szCs w:val="28"/>
          <w:lang w:eastAsia="en-GB"/>
        </w:rPr>
        <w:t xml:space="preserve">: the DSO will monitor participants’ microphones during the meeting and may switch off active mics when </w:t>
      </w:r>
      <w:r w:rsidR="00962CD9">
        <w:rPr>
          <w:rFonts w:eastAsia="Times New Roman" w:cs="Arial"/>
          <w:color w:val="000000"/>
          <w:sz w:val="28"/>
          <w:szCs w:val="28"/>
          <w:lang w:eastAsia="en-GB"/>
        </w:rPr>
        <w:t>the individual is not due to speak</w:t>
      </w:r>
      <w:r w:rsidRPr="001353CD">
        <w:rPr>
          <w:rFonts w:eastAsia="Times New Roman" w:cs="Arial"/>
          <w:color w:val="000000"/>
          <w:sz w:val="28"/>
          <w:szCs w:val="28"/>
          <w:lang w:eastAsia="en-GB"/>
        </w:rPr>
        <w:t>).</w:t>
      </w:r>
    </w:p>
    <w:p w14:paraId="4E76C987" w14:textId="724BD6E7" w:rsidR="008A5259" w:rsidRPr="001353CD" w:rsidRDefault="008A5259" w:rsidP="00135819">
      <w:pPr>
        <w:pStyle w:val="ListParagraph"/>
        <w:numPr>
          <w:ilvl w:val="0"/>
          <w:numId w:val="1"/>
        </w:numPr>
        <w:rPr>
          <w:rFonts w:eastAsia="Times New Roman" w:cs="Arial"/>
          <w:color w:val="000000"/>
          <w:sz w:val="28"/>
          <w:szCs w:val="28"/>
          <w:lang w:eastAsia="en-GB"/>
        </w:rPr>
      </w:pPr>
      <w:r w:rsidRPr="001353CD">
        <w:rPr>
          <w:rFonts w:eastAsia="Times New Roman" w:cs="Arial"/>
          <w:color w:val="000000"/>
          <w:sz w:val="28"/>
          <w:szCs w:val="28"/>
          <w:lang w:eastAsia="en-GB"/>
        </w:rPr>
        <w:lastRenderedPageBreak/>
        <w:t xml:space="preserve">Participants should only speak when invited to by the Chair.  Those wishing to ask a question or speak on an issue must </w:t>
      </w:r>
      <w:r w:rsidR="009A0B65" w:rsidRPr="001353CD">
        <w:rPr>
          <w:rFonts w:eastAsia="Times New Roman" w:cs="Arial"/>
          <w:color w:val="000000"/>
          <w:sz w:val="28"/>
          <w:szCs w:val="28"/>
          <w:lang w:eastAsia="en-GB"/>
        </w:rPr>
        <w:t xml:space="preserve">indicate via the </w:t>
      </w:r>
      <w:r w:rsidRPr="001353CD">
        <w:rPr>
          <w:rFonts w:eastAsia="Times New Roman" w:cs="Arial"/>
          <w:color w:val="000000"/>
          <w:sz w:val="28"/>
          <w:szCs w:val="28"/>
          <w:lang w:eastAsia="en-GB"/>
        </w:rPr>
        <w:t>“</w:t>
      </w:r>
      <w:r w:rsidR="00962CD9">
        <w:rPr>
          <w:rFonts w:eastAsia="Times New Roman" w:cs="Arial"/>
          <w:color w:val="000000"/>
          <w:sz w:val="28"/>
          <w:szCs w:val="28"/>
          <w:lang w:eastAsia="en-GB"/>
        </w:rPr>
        <w:t>Meeting</w:t>
      </w:r>
      <w:r w:rsidRPr="001353CD">
        <w:rPr>
          <w:rFonts w:eastAsia="Times New Roman" w:cs="Arial"/>
          <w:color w:val="000000"/>
          <w:sz w:val="28"/>
          <w:szCs w:val="28"/>
          <w:lang w:eastAsia="en-GB"/>
        </w:rPr>
        <w:t xml:space="preserve"> Chat” facility </w:t>
      </w:r>
      <w:r w:rsidR="0076318C">
        <w:rPr>
          <w:rFonts w:eastAsia="Times New Roman" w:cs="Arial"/>
          <w:color w:val="000000"/>
          <w:sz w:val="28"/>
          <w:szCs w:val="28"/>
          <w:lang w:eastAsia="en-GB"/>
        </w:rPr>
        <w:t>(accessed via the “Show conversation”</w:t>
      </w:r>
      <w:r w:rsidR="00371AD7">
        <w:rPr>
          <w:rFonts w:eastAsia="Times New Roman" w:cs="Arial"/>
          <w:color w:val="000000"/>
          <w:sz w:val="28"/>
          <w:szCs w:val="28"/>
          <w:lang w:eastAsia="en-GB"/>
        </w:rPr>
        <w:t xml:space="preserve"> tab on the toolbar)</w:t>
      </w:r>
      <w:r w:rsidR="00BC45A3" w:rsidRPr="001353CD">
        <w:rPr>
          <w:rFonts w:eastAsia="Times New Roman" w:cs="Arial"/>
          <w:color w:val="000000"/>
          <w:sz w:val="28"/>
          <w:szCs w:val="28"/>
          <w:lang w:eastAsia="en-GB"/>
        </w:rPr>
        <w:t>.</w:t>
      </w:r>
    </w:p>
    <w:p w14:paraId="484BC410" w14:textId="3B810743" w:rsidR="00014C6E" w:rsidRPr="00EB272F" w:rsidRDefault="00014C6E" w:rsidP="00135819">
      <w:pPr>
        <w:pStyle w:val="ListParagraph"/>
        <w:numPr>
          <w:ilvl w:val="0"/>
          <w:numId w:val="1"/>
        </w:numPr>
        <w:rPr>
          <w:rFonts w:eastAsia="Times New Roman" w:cs="Arial"/>
          <w:color w:val="000000"/>
          <w:sz w:val="28"/>
          <w:szCs w:val="28"/>
          <w:lang w:eastAsia="en-GB"/>
        </w:rPr>
      </w:pPr>
      <w:r w:rsidRPr="001353CD">
        <w:rPr>
          <w:rFonts w:eastAsia="Times New Roman" w:cs="Arial"/>
          <w:color w:val="000000"/>
          <w:sz w:val="28"/>
          <w:szCs w:val="28"/>
          <w:lang w:eastAsia="en-GB"/>
        </w:rPr>
        <w:t xml:space="preserve">If a participant wishes to switch their camera on when presenting a report or asking a question, he/she should </w:t>
      </w:r>
      <w:r w:rsidR="00BC45A3" w:rsidRPr="001353CD">
        <w:rPr>
          <w:rFonts w:eastAsia="Times New Roman" w:cs="Arial"/>
          <w:color w:val="000000"/>
          <w:sz w:val="28"/>
          <w:szCs w:val="28"/>
          <w:lang w:eastAsia="en-GB"/>
        </w:rPr>
        <w:t xml:space="preserve">first </w:t>
      </w:r>
      <w:r w:rsidRPr="001353CD">
        <w:rPr>
          <w:rFonts w:eastAsia="Times New Roman" w:cs="Arial"/>
          <w:color w:val="000000"/>
          <w:sz w:val="28"/>
          <w:szCs w:val="28"/>
          <w:lang w:eastAsia="en-GB"/>
        </w:rPr>
        <w:t>select the “</w:t>
      </w:r>
      <w:r w:rsidR="0076318C">
        <w:rPr>
          <w:rFonts w:eastAsia="Times New Roman" w:cs="Arial"/>
          <w:color w:val="000000"/>
          <w:sz w:val="28"/>
          <w:szCs w:val="28"/>
          <w:lang w:eastAsia="en-GB"/>
        </w:rPr>
        <w:t>Turn camera on”</w:t>
      </w:r>
      <w:r w:rsidRPr="001353CD">
        <w:rPr>
          <w:rFonts w:eastAsia="Times New Roman" w:cs="Arial"/>
          <w:color w:val="000000"/>
          <w:sz w:val="28"/>
          <w:szCs w:val="28"/>
          <w:lang w:eastAsia="en-GB"/>
        </w:rPr>
        <w:t xml:space="preserve"> option</w:t>
      </w:r>
      <w:r w:rsidR="00371AD7">
        <w:rPr>
          <w:rFonts w:eastAsia="Times New Roman" w:cs="Arial"/>
          <w:color w:val="000000"/>
          <w:sz w:val="28"/>
          <w:szCs w:val="28"/>
          <w:lang w:eastAsia="en-GB"/>
        </w:rPr>
        <w:t xml:space="preserve"> (and switch off again when finished)</w:t>
      </w:r>
      <w:r w:rsidR="00BC45A3" w:rsidRPr="005B302A">
        <w:rPr>
          <w:rFonts w:eastAsia="Times New Roman" w:cs="Arial"/>
          <w:color w:val="000000"/>
          <w:sz w:val="28"/>
          <w:szCs w:val="28"/>
          <w:lang w:eastAsia="en-GB"/>
        </w:rPr>
        <w:t>.</w:t>
      </w:r>
    </w:p>
    <w:p w14:paraId="2DA32EAF" w14:textId="4E21FCB1" w:rsidR="00135819" w:rsidRDefault="00135819" w:rsidP="00135819">
      <w:pPr>
        <w:pStyle w:val="ListParagraph"/>
        <w:numPr>
          <w:ilvl w:val="0"/>
          <w:numId w:val="1"/>
        </w:numPr>
        <w:rPr>
          <w:rFonts w:eastAsia="Times New Roman" w:cs="Arial"/>
          <w:color w:val="000000"/>
          <w:sz w:val="28"/>
          <w:szCs w:val="28"/>
          <w:lang w:eastAsia="en-GB"/>
        </w:rPr>
      </w:pPr>
      <w:r w:rsidRPr="001353CD">
        <w:rPr>
          <w:rFonts w:eastAsia="Times New Roman" w:cs="Arial"/>
          <w:color w:val="000000"/>
          <w:sz w:val="28"/>
          <w:szCs w:val="28"/>
          <w:lang w:eastAsia="en-GB"/>
        </w:rPr>
        <w:t>All mobile phones to be off or on ‘silent’ mode</w:t>
      </w:r>
      <w:r w:rsidR="00C477A6" w:rsidRPr="001353CD">
        <w:rPr>
          <w:rFonts w:eastAsia="Times New Roman" w:cs="Arial"/>
          <w:color w:val="000000"/>
          <w:sz w:val="28"/>
          <w:szCs w:val="28"/>
          <w:lang w:eastAsia="en-GB"/>
        </w:rPr>
        <w:t xml:space="preserve"> for the duration of the meeting</w:t>
      </w:r>
      <w:r w:rsidRPr="001353CD">
        <w:rPr>
          <w:rFonts w:eastAsia="Times New Roman" w:cs="Arial"/>
          <w:color w:val="000000"/>
          <w:sz w:val="28"/>
          <w:szCs w:val="28"/>
          <w:lang w:eastAsia="en-GB"/>
        </w:rPr>
        <w:t>.</w:t>
      </w:r>
    </w:p>
    <w:p w14:paraId="08E7F06A" w14:textId="135F6095" w:rsidR="0057500D" w:rsidRDefault="0057500D" w:rsidP="00135819">
      <w:pPr>
        <w:pStyle w:val="ListParagraph"/>
        <w:numPr>
          <w:ilvl w:val="0"/>
          <w:numId w:val="1"/>
        </w:numPr>
        <w:rPr>
          <w:rFonts w:eastAsia="Times New Roman" w:cs="Arial"/>
          <w:color w:val="000000"/>
          <w:sz w:val="28"/>
          <w:szCs w:val="28"/>
          <w:lang w:eastAsia="en-GB"/>
        </w:rPr>
      </w:pPr>
      <w:r>
        <w:rPr>
          <w:rFonts w:eastAsia="Times New Roman" w:cs="Arial"/>
          <w:color w:val="000000"/>
          <w:sz w:val="28"/>
          <w:szCs w:val="28"/>
          <w:lang w:eastAsia="en-GB"/>
        </w:rPr>
        <w:t xml:space="preserve">Committee Members </w:t>
      </w:r>
      <w:r w:rsidR="00C41D55">
        <w:rPr>
          <w:rFonts w:eastAsia="Times New Roman" w:cs="Arial"/>
          <w:color w:val="000000"/>
          <w:sz w:val="28"/>
          <w:szCs w:val="28"/>
          <w:lang w:eastAsia="en-GB"/>
        </w:rPr>
        <w:t xml:space="preserve">should make every effort to remain in the meeting for its duration.  If a Member wishes to leave, either for the remainder of the meeting or for a short time, they should indicate this to the Chair via the </w:t>
      </w:r>
      <w:r w:rsidR="00141DB1">
        <w:rPr>
          <w:rFonts w:eastAsia="Times New Roman" w:cs="Arial"/>
          <w:color w:val="000000"/>
          <w:sz w:val="28"/>
          <w:szCs w:val="28"/>
          <w:lang w:eastAsia="en-GB"/>
        </w:rPr>
        <w:t>“</w:t>
      </w:r>
      <w:r w:rsidR="00371AD7">
        <w:rPr>
          <w:rFonts w:eastAsia="Times New Roman" w:cs="Arial"/>
          <w:color w:val="000000"/>
          <w:sz w:val="28"/>
          <w:szCs w:val="28"/>
          <w:lang w:eastAsia="en-GB"/>
        </w:rPr>
        <w:t>Meeting</w:t>
      </w:r>
      <w:r w:rsidR="00141DB1">
        <w:rPr>
          <w:rFonts w:eastAsia="Times New Roman" w:cs="Arial"/>
          <w:color w:val="000000"/>
          <w:sz w:val="28"/>
          <w:szCs w:val="28"/>
          <w:lang w:eastAsia="en-GB"/>
        </w:rPr>
        <w:t xml:space="preserve"> Chat” </w:t>
      </w:r>
      <w:r w:rsidR="00C41D55">
        <w:rPr>
          <w:rFonts w:eastAsia="Times New Roman" w:cs="Arial"/>
          <w:color w:val="000000"/>
          <w:sz w:val="28"/>
          <w:szCs w:val="28"/>
          <w:lang w:eastAsia="en-GB"/>
        </w:rPr>
        <w:t>facility</w:t>
      </w:r>
      <w:r w:rsidR="00371AD7">
        <w:rPr>
          <w:rFonts w:eastAsia="Times New Roman" w:cs="Arial"/>
          <w:color w:val="000000"/>
          <w:sz w:val="28"/>
          <w:szCs w:val="28"/>
          <w:lang w:eastAsia="en-GB"/>
        </w:rPr>
        <w:t>.  I</w:t>
      </w:r>
      <w:r w:rsidR="00141DB1">
        <w:rPr>
          <w:rFonts w:eastAsia="Times New Roman" w:cs="Arial"/>
          <w:color w:val="000000"/>
          <w:sz w:val="28"/>
          <w:szCs w:val="28"/>
          <w:lang w:eastAsia="en-GB"/>
        </w:rPr>
        <w:t>n such circumstances, the Chair may</w:t>
      </w:r>
      <w:r w:rsidR="00C41D55">
        <w:rPr>
          <w:rFonts w:eastAsia="Times New Roman" w:cs="Arial"/>
          <w:color w:val="000000"/>
          <w:sz w:val="28"/>
          <w:szCs w:val="28"/>
          <w:lang w:eastAsia="en-GB"/>
        </w:rPr>
        <w:t xml:space="preserve"> decide </w:t>
      </w:r>
      <w:r w:rsidR="00141DB1">
        <w:rPr>
          <w:rFonts w:eastAsia="Times New Roman" w:cs="Arial"/>
          <w:color w:val="000000"/>
          <w:sz w:val="28"/>
          <w:szCs w:val="28"/>
          <w:lang w:eastAsia="en-GB"/>
        </w:rPr>
        <w:t>to</w:t>
      </w:r>
      <w:r w:rsidR="00C41D55">
        <w:rPr>
          <w:rFonts w:eastAsia="Times New Roman" w:cs="Arial"/>
          <w:color w:val="000000"/>
          <w:sz w:val="28"/>
          <w:szCs w:val="28"/>
          <w:lang w:eastAsia="en-GB"/>
        </w:rPr>
        <w:t xml:space="preserve"> adjourn for a </w:t>
      </w:r>
      <w:r w:rsidR="00141DB1">
        <w:rPr>
          <w:rFonts w:eastAsia="Times New Roman" w:cs="Arial"/>
          <w:color w:val="000000"/>
          <w:sz w:val="28"/>
          <w:szCs w:val="28"/>
          <w:lang w:eastAsia="en-GB"/>
        </w:rPr>
        <w:t xml:space="preserve">short </w:t>
      </w:r>
      <w:r w:rsidR="00C41D55">
        <w:rPr>
          <w:rFonts w:eastAsia="Times New Roman" w:cs="Arial"/>
          <w:color w:val="000000"/>
          <w:sz w:val="28"/>
          <w:szCs w:val="28"/>
          <w:lang w:eastAsia="en-GB"/>
        </w:rPr>
        <w:t xml:space="preserve">period.  If a Member loses internet connection for any period, on </w:t>
      </w:r>
      <w:r w:rsidR="00141DB1">
        <w:rPr>
          <w:rFonts w:eastAsia="Times New Roman" w:cs="Arial"/>
          <w:color w:val="000000"/>
          <w:sz w:val="28"/>
          <w:szCs w:val="28"/>
          <w:lang w:eastAsia="en-GB"/>
        </w:rPr>
        <w:t>re-joining</w:t>
      </w:r>
      <w:r w:rsidR="00C41D55">
        <w:rPr>
          <w:rFonts w:eastAsia="Times New Roman" w:cs="Arial"/>
          <w:color w:val="000000"/>
          <w:sz w:val="28"/>
          <w:szCs w:val="28"/>
          <w:lang w:eastAsia="en-GB"/>
        </w:rPr>
        <w:t xml:space="preserve"> the meeting they should notify the Chair via “</w:t>
      </w:r>
      <w:r w:rsidR="00371AD7">
        <w:rPr>
          <w:rFonts w:eastAsia="Times New Roman" w:cs="Arial"/>
          <w:color w:val="000000"/>
          <w:sz w:val="28"/>
          <w:szCs w:val="28"/>
          <w:lang w:eastAsia="en-GB"/>
        </w:rPr>
        <w:t>Meeting</w:t>
      </w:r>
      <w:r w:rsidR="00C41D55">
        <w:rPr>
          <w:rFonts w:eastAsia="Times New Roman" w:cs="Arial"/>
          <w:color w:val="000000"/>
          <w:sz w:val="28"/>
          <w:szCs w:val="28"/>
          <w:lang w:eastAsia="en-GB"/>
        </w:rPr>
        <w:t xml:space="preserve"> Chat” and indicate the period that they were </w:t>
      </w:r>
      <w:r w:rsidR="00141DB1">
        <w:rPr>
          <w:rFonts w:eastAsia="Times New Roman" w:cs="Arial"/>
          <w:color w:val="000000"/>
          <w:sz w:val="28"/>
          <w:szCs w:val="28"/>
          <w:lang w:eastAsia="en-GB"/>
        </w:rPr>
        <w:t>absent.</w:t>
      </w:r>
      <w:r w:rsidR="00C41D55">
        <w:rPr>
          <w:rFonts w:eastAsia="Times New Roman" w:cs="Arial"/>
          <w:color w:val="000000"/>
          <w:sz w:val="28"/>
          <w:szCs w:val="28"/>
          <w:lang w:eastAsia="en-GB"/>
        </w:rPr>
        <w:t xml:space="preserve"> </w:t>
      </w:r>
      <w:r w:rsidR="00141DB1">
        <w:rPr>
          <w:rFonts w:eastAsia="Times New Roman" w:cs="Arial"/>
          <w:color w:val="000000"/>
          <w:sz w:val="28"/>
          <w:szCs w:val="28"/>
          <w:lang w:eastAsia="en-GB"/>
        </w:rPr>
        <w:t>(</w:t>
      </w:r>
      <w:r w:rsidR="00141DB1" w:rsidRPr="00141DB1">
        <w:rPr>
          <w:rFonts w:eastAsia="Times New Roman" w:cs="Arial"/>
          <w:b/>
          <w:bCs/>
          <w:color w:val="000000"/>
          <w:sz w:val="28"/>
          <w:szCs w:val="28"/>
          <w:lang w:eastAsia="en-GB"/>
        </w:rPr>
        <w:t>Note:</w:t>
      </w:r>
      <w:r w:rsidR="00141DB1">
        <w:rPr>
          <w:rFonts w:eastAsia="Times New Roman" w:cs="Arial"/>
          <w:color w:val="000000"/>
          <w:sz w:val="28"/>
          <w:szCs w:val="28"/>
          <w:lang w:eastAsia="en-GB"/>
        </w:rPr>
        <w:t xml:space="preserve"> Any Member missing a significant part of the discussion on an item(s)</w:t>
      </w:r>
      <w:r w:rsidR="00371AD7">
        <w:rPr>
          <w:rFonts w:eastAsia="Times New Roman" w:cs="Arial"/>
          <w:color w:val="000000"/>
          <w:sz w:val="28"/>
          <w:szCs w:val="28"/>
          <w:lang w:eastAsia="en-GB"/>
        </w:rPr>
        <w:t>, he/she</w:t>
      </w:r>
      <w:r w:rsidR="00141DB1">
        <w:rPr>
          <w:rFonts w:eastAsia="Times New Roman" w:cs="Arial"/>
          <w:color w:val="000000"/>
          <w:sz w:val="28"/>
          <w:szCs w:val="28"/>
          <w:lang w:eastAsia="en-GB"/>
        </w:rPr>
        <w:t xml:space="preserve"> should not take part in the decision on that item(s)).</w:t>
      </w:r>
    </w:p>
    <w:p w14:paraId="325B38D3" w14:textId="4D08FB3C" w:rsidR="008166BC" w:rsidRPr="001353CD" w:rsidRDefault="008166BC" w:rsidP="00135819">
      <w:pPr>
        <w:pStyle w:val="ListParagraph"/>
        <w:numPr>
          <w:ilvl w:val="0"/>
          <w:numId w:val="1"/>
        </w:numPr>
        <w:rPr>
          <w:rFonts w:eastAsia="Times New Roman" w:cs="Arial"/>
          <w:color w:val="000000"/>
          <w:sz w:val="28"/>
          <w:szCs w:val="28"/>
          <w:lang w:eastAsia="en-GB"/>
        </w:rPr>
      </w:pPr>
      <w:r>
        <w:rPr>
          <w:rFonts w:eastAsia="Times New Roman" w:cs="Arial"/>
          <w:color w:val="000000"/>
          <w:sz w:val="28"/>
          <w:szCs w:val="28"/>
          <w:lang w:eastAsia="en-GB"/>
        </w:rPr>
        <w:t>The provisions of the Councillors’ and Officers’ Codes of Conduct apply to virtual meetings of the Council in the same way as they do to physical meetings.</w:t>
      </w:r>
    </w:p>
    <w:p w14:paraId="008E6DBD" w14:textId="529CC1F9" w:rsidR="005D660A" w:rsidRDefault="005D660A">
      <w:pPr>
        <w:rPr>
          <w:rFonts w:cs="Arial"/>
        </w:rPr>
      </w:pPr>
    </w:p>
    <w:p w14:paraId="62CA59F4" w14:textId="77777777" w:rsidR="008166BC" w:rsidRPr="001353CD" w:rsidRDefault="008166BC">
      <w:pPr>
        <w:rPr>
          <w:rFonts w:cs="Arial"/>
        </w:rPr>
      </w:pPr>
    </w:p>
    <w:p w14:paraId="220D1FE3" w14:textId="7BE51B89" w:rsidR="008363C7" w:rsidRDefault="00C477A6" w:rsidP="008166BC">
      <w:pPr>
        <w:pStyle w:val="NormalWeb"/>
        <w:numPr>
          <w:ilvl w:val="0"/>
          <w:numId w:val="12"/>
        </w:numPr>
        <w:spacing w:before="0" w:beforeAutospacing="0" w:after="0" w:afterAutospacing="0"/>
        <w:ind w:hanging="720"/>
        <w:rPr>
          <w:rFonts w:ascii="Arial" w:hAnsi="Arial" w:cs="Arial"/>
          <w:b/>
          <w:bCs/>
          <w:color w:val="000000"/>
          <w:sz w:val="28"/>
          <w:szCs w:val="28"/>
        </w:rPr>
      </w:pPr>
      <w:r w:rsidRPr="001353CD">
        <w:rPr>
          <w:rFonts w:ascii="Arial" w:hAnsi="Arial" w:cs="Arial"/>
          <w:b/>
          <w:bCs/>
          <w:color w:val="000000"/>
          <w:sz w:val="28"/>
          <w:szCs w:val="28"/>
        </w:rPr>
        <w:t>Commencement of the</w:t>
      </w:r>
      <w:r w:rsidR="008363C7" w:rsidRPr="001353CD">
        <w:rPr>
          <w:rFonts w:ascii="Arial" w:hAnsi="Arial" w:cs="Arial"/>
          <w:b/>
          <w:bCs/>
          <w:color w:val="000000"/>
          <w:sz w:val="28"/>
          <w:szCs w:val="28"/>
        </w:rPr>
        <w:t xml:space="preserve"> meeting</w:t>
      </w:r>
    </w:p>
    <w:p w14:paraId="1F5E62F6" w14:textId="77777777" w:rsidR="0057500D" w:rsidRPr="001353CD" w:rsidRDefault="0057500D" w:rsidP="008363C7">
      <w:pPr>
        <w:pStyle w:val="NormalWeb"/>
        <w:spacing w:before="0" w:beforeAutospacing="0" w:after="0" w:afterAutospacing="0"/>
        <w:rPr>
          <w:rFonts w:ascii="Arial" w:hAnsi="Arial" w:cs="Arial"/>
          <w:b/>
          <w:bCs/>
          <w:color w:val="000000"/>
          <w:sz w:val="28"/>
          <w:szCs w:val="28"/>
        </w:rPr>
      </w:pPr>
    </w:p>
    <w:p w14:paraId="5DDB8A76" w14:textId="762CBBD8" w:rsidR="00C477A6" w:rsidRPr="001353CD" w:rsidRDefault="009A0B65" w:rsidP="0057500D">
      <w:pPr>
        <w:pStyle w:val="NormalWeb"/>
        <w:numPr>
          <w:ilvl w:val="0"/>
          <w:numId w:val="3"/>
        </w:numPr>
        <w:spacing w:before="0" w:beforeAutospacing="0" w:after="0" w:afterAutospacing="0"/>
        <w:textAlignment w:val="baseline"/>
        <w:rPr>
          <w:rFonts w:ascii="Arial" w:hAnsi="Arial" w:cs="Arial"/>
          <w:color w:val="000000"/>
          <w:sz w:val="28"/>
          <w:szCs w:val="28"/>
        </w:rPr>
      </w:pPr>
      <w:r w:rsidRPr="005B302A">
        <w:rPr>
          <w:rFonts w:ascii="Arial" w:hAnsi="Arial" w:cs="Arial"/>
          <w:color w:val="000000"/>
          <w:sz w:val="28"/>
          <w:szCs w:val="28"/>
        </w:rPr>
        <w:t>At the commencement of the formal meeting, the C</w:t>
      </w:r>
      <w:r w:rsidRPr="00EB272F">
        <w:rPr>
          <w:rFonts w:ascii="Arial" w:hAnsi="Arial" w:cs="Arial"/>
          <w:color w:val="000000"/>
          <w:sz w:val="28"/>
          <w:szCs w:val="28"/>
        </w:rPr>
        <w:t>hair will ask the DSO to sw</w:t>
      </w:r>
      <w:r w:rsidRPr="001353CD">
        <w:rPr>
          <w:rFonts w:ascii="Arial" w:hAnsi="Arial" w:cs="Arial"/>
          <w:color w:val="000000"/>
          <w:sz w:val="28"/>
          <w:szCs w:val="28"/>
        </w:rPr>
        <w:t xml:space="preserve">itch on the webcast </w:t>
      </w:r>
      <w:r w:rsidR="00C477A6" w:rsidRPr="001353CD">
        <w:rPr>
          <w:rFonts w:ascii="Arial" w:hAnsi="Arial" w:cs="Arial"/>
          <w:color w:val="000000"/>
          <w:sz w:val="28"/>
          <w:szCs w:val="28"/>
        </w:rPr>
        <w:t>and identify all those that are ‘present’.</w:t>
      </w:r>
    </w:p>
    <w:p w14:paraId="2D2F4967" w14:textId="2B464720" w:rsidR="00C477A6" w:rsidRPr="001353CD" w:rsidRDefault="00C477A6" w:rsidP="0057500D">
      <w:pPr>
        <w:pStyle w:val="NormalWeb"/>
        <w:numPr>
          <w:ilvl w:val="0"/>
          <w:numId w:val="3"/>
        </w:numPr>
        <w:spacing w:before="0" w:beforeAutospacing="0" w:after="0" w:afterAutospacing="0"/>
        <w:textAlignment w:val="baseline"/>
        <w:rPr>
          <w:rFonts w:ascii="Arial" w:hAnsi="Arial" w:cs="Arial"/>
          <w:color w:val="000000"/>
          <w:sz w:val="28"/>
          <w:szCs w:val="28"/>
        </w:rPr>
      </w:pPr>
      <w:r w:rsidRPr="001353CD">
        <w:rPr>
          <w:rFonts w:ascii="Arial" w:hAnsi="Arial" w:cs="Arial"/>
          <w:color w:val="000000"/>
          <w:sz w:val="28"/>
          <w:szCs w:val="28"/>
        </w:rPr>
        <w:t>The Chair will then read out the opening narrative from his/her Procedure Note which explains how the meeting will operate.</w:t>
      </w:r>
    </w:p>
    <w:p w14:paraId="42236C1E" w14:textId="656BA6D7" w:rsidR="00C477A6" w:rsidRPr="00EB272F" w:rsidRDefault="00C477A6" w:rsidP="0057500D">
      <w:pPr>
        <w:pStyle w:val="NormalWeb"/>
        <w:numPr>
          <w:ilvl w:val="0"/>
          <w:numId w:val="3"/>
        </w:numPr>
        <w:spacing w:before="0" w:beforeAutospacing="0" w:after="0" w:afterAutospacing="0"/>
        <w:textAlignment w:val="baseline"/>
        <w:rPr>
          <w:rFonts w:ascii="Arial" w:hAnsi="Arial" w:cs="Arial"/>
          <w:color w:val="000000"/>
          <w:sz w:val="28"/>
          <w:szCs w:val="28"/>
        </w:rPr>
      </w:pPr>
      <w:r w:rsidRPr="001353CD">
        <w:rPr>
          <w:rFonts w:ascii="Arial" w:hAnsi="Arial" w:cs="Arial"/>
          <w:color w:val="000000"/>
          <w:sz w:val="28"/>
          <w:szCs w:val="28"/>
        </w:rPr>
        <w:t xml:space="preserve">The Chair will </w:t>
      </w:r>
      <w:r w:rsidR="00D70480" w:rsidRPr="001353CD">
        <w:rPr>
          <w:rFonts w:ascii="Arial" w:hAnsi="Arial" w:cs="Arial"/>
          <w:color w:val="000000"/>
          <w:sz w:val="28"/>
          <w:szCs w:val="28"/>
        </w:rPr>
        <w:t>invite Members / officers to present reports as appropriate and will only accept requests to speak via the “</w:t>
      </w:r>
      <w:r w:rsidR="00371AD7">
        <w:rPr>
          <w:rFonts w:ascii="Arial" w:hAnsi="Arial" w:cs="Arial"/>
          <w:color w:val="000000"/>
          <w:sz w:val="28"/>
          <w:szCs w:val="28"/>
        </w:rPr>
        <w:t>Meeting</w:t>
      </w:r>
      <w:r w:rsidR="00D70480" w:rsidRPr="001353CD">
        <w:rPr>
          <w:rFonts w:ascii="Arial" w:hAnsi="Arial" w:cs="Arial"/>
          <w:color w:val="000000"/>
          <w:sz w:val="28"/>
          <w:szCs w:val="28"/>
        </w:rPr>
        <w:t xml:space="preserve"> Chat” facility</w:t>
      </w:r>
      <w:r w:rsidR="00D70480" w:rsidRPr="005B302A">
        <w:rPr>
          <w:rFonts w:ascii="Arial" w:hAnsi="Arial" w:cs="Arial"/>
          <w:color w:val="000000"/>
          <w:sz w:val="28"/>
          <w:szCs w:val="28"/>
        </w:rPr>
        <w:t xml:space="preserve"> (in the order that they are rec</w:t>
      </w:r>
      <w:r w:rsidR="00D70480" w:rsidRPr="00EB272F">
        <w:rPr>
          <w:rFonts w:ascii="Arial" w:hAnsi="Arial" w:cs="Arial"/>
          <w:color w:val="000000"/>
          <w:sz w:val="28"/>
          <w:szCs w:val="28"/>
        </w:rPr>
        <w:t>eived</w:t>
      </w:r>
      <w:r w:rsidR="00EB272F">
        <w:rPr>
          <w:rFonts w:ascii="Arial" w:hAnsi="Arial" w:cs="Arial"/>
          <w:color w:val="000000"/>
          <w:sz w:val="28"/>
          <w:szCs w:val="28"/>
        </w:rPr>
        <w:t>)</w:t>
      </w:r>
      <w:r w:rsidR="00D70480" w:rsidRPr="00EB272F">
        <w:rPr>
          <w:rFonts w:ascii="Arial" w:hAnsi="Arial" w:cs="Arial"/>
          <w:color w:val="000000"/>
          <w:sz w:val="28"/>
          <w:szCs w:val="28"/>
        </w:rPr>
        <w:t>.</w:t>
      </w:r>
      <w:r w:rsidR="00CD733F">
        <w:rPr>
          <w:rFonts w:ascii="Arial" w:hAnsi="Arial" w:cs="Arial"/>
          <w:color w:val="000000"/>
          <w:sz w:val="28"/>
          <w:szCs w:val="28"/>
        </w:rPr>
        <w:t xml:space="preserve">  </w:t>
      </w:r>
    </w:p>
    <w:p w14:paraId="5E479834" w14:textId="07E9C015" w:rsidR="008363C7" w:rsidRDefault="008363C7">
      <w:pPr>
        <w:rPr>
          <w:rFonts w:cs="Arial"/>
        </w:rPr>
      </w:pPr>
    </w:p>
    <w:p w14:paraId="2D7AA253" w14:textId="77777777" w:rsidR="008166BC" w:rsidRPr="001353CD" w:rsidRDefault="008166BC">
      <w:pPr>
        <w:rPr>
          <w:rFonts w:cs="Arial"/>
        </w:rPr>
      </w:pPr>
    </w:p>
    <w:p w14:paraId="1D84AA59" w14:textId="4968A611" w:rsidR="008363C7" w:rsidRDefault="008363C7" w:rsidP="008166BC">
      <w:pPr>
        <w:pStyle w:val="NormalWeb"/>
        <w:numPr>
          <w:ilvl w:val="0"/>
          <w:numId w:val="12"/>
        </w:numPr>
        <w:spacing w:before="0" w:beforeAutospacing="0" w:after="0" w:afterAutospacing="0"/>
        <w:ind w:hanging="720"/>
        <w:rPr>
          <w:rFonts w:ascii="Arial" w:hAnsi="Arial" w:cs="Arial"/>
          <w:b/>
          <w:bCs/>
          <w:color w:val="000000"/>
          <w:sz w:val="28"/>
          <w:szCs w:val="28"/>
        </w:rPr>
      </w:pPr>
      <w:r w:rsidRPr="001353CD">
        <w:rPr>
          <w:rFonts w:ascii="Arial" w:hAnsi="Arial" w:cs="Arial"/>
          <w:b/>
          <w:bCs/>
          <w:color w:val="000000"/>
          <w:sz w:val="28"/>
          <w:szCs w:val="28"/>
        </w:rPr>
        <w:t xml:space="preserve">Role of the </w:t>
      </w:r>
      <w:r w:rsidR="00D70480" w:rsidRPr="001353CD">
        <w:rPr>
          <w:rFonts w:ascii="Arial" w:hAnsi="Arial" w:cs="Arial"/>
          <w:b/>
          <w:bCs/>
          <w:color w:val="000000"/>
          <w:sz w:val="28"/>
          <w:szCs w:val="28"/>
        </w:rPr>
        <w:t>Democratic Services Officer (DSO)</w:t>
      </w:r>
    </w:p>
    <w:p w14:paraId="4EB7A960" w14:textId="77777777" w:rsidR="0057500D" w:rsidRPr="001353CD" w:rsidRDefault="0057500D" w:rsidP="008363C7">
      <w:pPr>
        <w:pStyle w:val="NormalWeb"/>
        <w:spacing w:before="0" w:beforeAutospacing="0" w:after="0" w:afterAutospacing="0"/>
        <w:rPr>
          <w:rFonts w:ascii="Arial" w:hAnsi="Arial" w:cs="Arial"/>
        </w:rPr>
      </w:pPr>
    </w:p>
    <w:p w14:paraId="24B87D0C" w14:textId="7B82F39E" w:rsidR="00D70480" w:rsidRPr="001353CD" w:rsidRDefault="00D70480" w:rsidP="0057500D">
      <w:pPr>
        <w:pStyle w:val="NormalWeb"/>
        <w:numPr>
          <w:ilvl w:val="0"/>
          <w:numId w:val="4"/>
        </w:numPr>
        <w:spacing w:before="0" w:beforeAutospacing="0" w:after="0" w:afterAutospacing="0"/>
        <w:textAlignment w:val="baseline"/>
        <w:rPr>
          <w:rFonts w:ascii="Arial" w:hAnsi="Arial" w:cs="Arial"/>
          <w:color w:val="000000"/>
          <w:sz w:val="28"/>
          <w:szCs w:val="28"/>
        </w:rPr>
      </w:pPr>
      <w:r w:rsidRPr="005B302A">
        <w:rPr>
          <w:rFonts w:ascii="Arial" w:hAnsi="Arial" w:cs="Arial"/>
          <w:color w:val="000000"/>
          <w:sz w:val="28"/>
          <w:szCs w:val="28"/>
        </w:rPr>
        <w:t xml:space="preserve">Virtual </w:t>
      </w:r>
      <w:r w:rsidRPr="001353CD">
        <w:rPr>
          <w:rFonts w:ascii="Arial" w:hAnsi="Arial" w:cs="Arial"/>
          <w:color w:val="000000"/>
          <w:sz w:val="28"/>
          <w:szCs w:val="28"/>
        </w:rPr>
        <w:t>c</w:t>
      </w:r>
      <w:r w:rsidR="008363C7" w:rsidRPr="001353CD">
        <w:rPr>
          <w:rFonts w:ascii="Arial" w:hAnsi="Arial" w:cs="Arial"/>
          <w:color w:val="000000"/>
          <w:sz w:val="28"/>
          <w:szCs w:val="28"/>
        </w:rPr>
        <w:t>ommittee</w:t>
      </w:r>
      <w:r w:rsidRPr="001353CD">
        <w:rPr>
          <w:rFonts w:ascii="Arial" w:hAnsi="Arial" w:cs="Arial"/>
          <w:color w:val="000000"/>
          <w:sz w:val="28"/>
          <w:szCs w:val="28"/>
        </w:rPr>
        <w:t xml:space="preserve"> meetings will be served by two DSOs to ensure the smooth running of the meeting.</w:t>
      </w:r>
    </w:p>
    <w:p w14:paraId="004329E0" w14:textId="1677A36A" w:rsidR="008363C7" w:rsidRPr="001353CD" w:rsidRDefault="00D70480" w:rsidP="0057500D">
      <w:pPr>
        <w:pStyle w:val="NormalWeb"/>
        <w:numPr>
          <w:ilvl w:val="0"/>
          <w:numId w:val="4"/>
        </w:numPr>
        <w:spacing w:before="0" w:beforeAutospacing="0" w:after="0" w:afterAutospacing="0"/>
        <w:textAlignment w:val="baseline"/>
        <w:rPr>
          <w:rFonts w:ascii="Arial" w:hAnsi="Arial" w:cs="Arial"/>
          <w:color w:val="000000"/>
          <w:sz w:val="28"/>
          <w:szCs w:val="28"/>
        </w:rPr>
      </w:pPr>
      <w:r w:rsidRPr="001353CD">
        <w:rPr>
          <w:rFonts w:ascii="Arial" w:hAnsi="Arial" w:cs="Arial"/>
          <w:color w:val="000000"/>
          <w:sz w:val="28"/>
          <w:szCs w:val="28"/>
        </w:rPr>
        <w:t xml:space="preserve">DSO1 will be responsible for </w:t>
      </w:r>
      <w:r w:rsidR="0057500D">
        <w:rPr>
          <w:rFonts w:ascii="Arial" w:hAnsi="Arial" w:cs="Arial"/>
          <w:color w:val="000000"/>
          <w:sz w:val="28"/>
          <w:szCs w:val="28"/>
        </w:rPr>
        <w:t>(</w:t>
      </w:r>
      <w:proofErr w:type="spellStart"/>
      <w:r w:rsidR="0057500D">
        <w:rPr>
          <w:rFonts w:ascii="Arial" w:hAnsi="Arial" w:cs="Arial"/>
          <w:color w:val="000000"/>
          <w:sz w:val="28"/>
          <w:szCs w:val="28"/>
        </w:rPr>
        <w:t>i</w:t>
      </w:r>
      <w:proofErr w:type="spellEnd"/>
      <w:r w:rsidR="0057500D">
        <w:rPr>
          <w:rFonts w:ascii="Arial" w:hAnsi="Arial" w:cs="Arial"/>
          <w:color w:val="000000"/>
          <w:sz w:val="28"/>
          <w:szCs w:val="28"/>
        </w:rPr>
        <w:t xml:space="preserve">) </w:t>
      </w:r>
      <w:r w:rsidR="00E37C46">
        <w:rPr>
          <w:rFonts w:ascii="Arial" w:hAnsi="Arial" w:cs="Arial"/>
          <w:color w:val="000000"/>
          <w:sz w:val="28"/>
          <w:szCs w:val="28"/>
        </w:rPr>
        <w:t xml:space="preserve">announcing the names of those present; (ii) </w:t>
      </w:r>
      <w:r w:rsidR="00146F57" w:rsidRPr="001353CD">
        <w:rPr>
          <w:rFonts w:ascii="Arial" w:hAnsi="Arial" w:cs="Arial"/>
          <w:color w:val="000000"/>
          <w:sz w:val="28"/>
          <w:szCs w:val="28"/>
        </w:rPr>
        <w:t xml:space="preserve">taking the </w:t>
      </w:r>
      <w:r w:rsidR="008363C7" w:rsidRPr="001353CD">
        <w:rPr>
          <w:rFonts w:ascii="Arial" w:hAnsi="Arial" w:cs="Arial"/>
          <w:color w:val="000000"/>
          <w:sz w:val="28"/>
          <w:szCs w:val="28"/>
        </w:rPr>
        <w:t>notes to create the formal minutes</w:t>
      </w:r>
      <w:r w:rsidR="00E37C46">
        <w:rPr>
          <w:rFonts w:ascii="Arial" w:hAnsi="Arial" w:cs="Arial"/>
          <w:color w:val="000000"/>
          <w:sz w:val="28"/>
          <w:szCs w:val="28"/>
        </w:rPr>
        <w:t>;</w:t>
      </w:r>
      <w:r w:rsidR="008363C7" w:rsidRPr="001353CD">
        <w:rPr>
          <w:rFonts w:ascii="Arial" w:hAnsi="Arial" w:cs="Arial"/>
          <w:color w:val="000000"/>
          <w:sz w:val="28"/>
          <w:szCs w:val="28"/>
        </w:rPr>
        <w:t xml:space="preserve"> </w:t>
      </w:r>
      <w:r w:rsidR="00146F57" w:rsidRPr="001353CD">
        <w:rPr>
          <w:rFonts w:ascii="Arial" w:hAnsi="Arial" w:cs="Arial"/>
          <w:color w:val="000000"/>
          <w:sz w:val="28"/>
          <w:szCs w:val="28"/>
        </w:rPr>
        <w:t xml:space="preserve">and </w:t>
      </w:r>
      <w:r w:rsidR="0057500D">
        <w:rPr>
          <w:rFonts w:ascii="Arial" w:hAnsi="Arial" w:cs="Arial"/>
          <w:color w:val="000000"/>
          <w:sz w:val="28"/>
          <w:szCs w:val="28"/>
        </w:rPr>
        <w:t>(i</w:t>
      </w:r>
      <w:r w:rsidR="00E37C46">
        <w:rPr>
          <w:rFonts w:ascii="Arial" w:hAnsi="Arial" w:cs="Arial"/>
          <w:color w:val="000000"/>
          <w:sz w:val="28"/>
          <w:szCs w:val="28"/>
        </w:rPr>
        <w:t>i</w:t>
      </w:r>
      <w:r w:rsidR="0057500D">
        <w:rPr>
          <w:rFonts w:ascii="Arial" w:hAnsi="Arial" w:cs="Arial"/>
          <w:color w:val="000000"/>
          <w:sz w:val="28"/>
          <w:szCs w:val="28"/>
        </w:rPr>
        <w:t xml:space="preserve">i) </w:t>
      </w:r>
      <w:r w:rsidR="008363C7" w:rsidRPr="001353CD">
        <w:rPr>
          <w:rFonts w:ascii="Arial" w:hAnsi="Arial" w:cs="Arial"/>
          <w:color w:val="000000"/>
          <w:sz w:val="28"/>
          <w:szCs w:val="28"/>
        </w:rPr>
        <w:t>conduct</w:t>
      </w:r>
      <w:r w:rsidR="00146F57" w:rsidRPr="001353CD">
        <w:rPr>
          <w:rFonts w:ascii="Arial" w:hAnsi="Arial" w:cs="Arial"/>
          <w:color w:val="000000"/>
          <w:sz w:val="28"/>
          <w:szCs w:val="28"/>
        </w:rPr>
        <w:t>ing</w:t>
      </w:r>
      <w:r w:rsidR="008363C7" w:rsidRPr="001353CD">
        <w:rPr>
          <w:rFonts w:ascii="Arial" w:hAnsi="Arial" w:cs="Arial"/>
          <w:color w:val="000000"/>
          <w:sz w:val="28"/>
          <w:szCs w:val="28"/>
        </w:rPr>
        <w:t xml:space="preserve"> the roll call for any votes</w:t>
      </w:r>
      <w:r w:rsidR="00660E2E" w:rsidRPr="001353CD">
        <w:rPr>
          <w:rFonts w:ascii="Arial" w:hAnsi="Arial" w:cs="Arial"/>
          <w:color w:val="000000"/>
          <w:sz w:val="28"/>
          <w:szCs w:val="28"/>
        </w:rPr>
        <w:t xml:space="preserve"> (see below)</w:t>
      </w:r>
      <w:r w:rsidR="008363C7" w:rsidRPr="001353CD">
        <w:rPr>
          <w:rFonts w:ascii="Arial" w:hAnsi="Arial" w:cs="Arial"/>
          <w:color w:val="000000"/>
          <w:sz w:val="28"/>
          <w:szCs w:val="28"/>
        </w:rPr>
        <w:t>.</w:t>
      </w:r>
    </w:p>
    <w:p w14:paraId="0FED988A" w14:textId="2B1FB684" w:rsidR="00146F57" w:rsidRPr="00A70A4C" w:rsidRDefault="00146F57" w:rsidP="0057500D">
      <w:pPr>
        <w:pStyle w:val="NormalWeb"/>
        <w:numPr>
          <w:ilvl w:val="0"/>
          <w:numId w:val="4"/>
        </w:numPr>
        <w:spacing w:before="0" w:beforeAutospacing="0" w:after="0" w:afterAutospacing="0"/>
        <w:textAlignment w:val="baseline"/>
        <w:rPr>
          <w:rFonts w:ascii="Arial" w:hAnsi="Arial" w:cs="Arial"/>
          <w:color w:val="000000"/>
          <w:sz w:val="28"/>
          <w:szCs w:val="28"/>
        </w:rPr>
      </w:pPr>
      <w:r w:rsidRPr="001353CD">
        <w:rPr>
          <w:rFonts w:ascii="Arial" w:hAnsi="Arial" w:cs="Arial"/>
          <w:color w:val="000000"/>
          <w:sz w:val="28"/>
          <w:szCs w:val="28"/>
        </w:rPr>
        <w:t xml:space="preserve">DSO2 will </w:t>
      </w:r>
      <w:r w:rsidR="0057500D">
        <w:rPr>
          <w:rFonts w:ascii="Arial" w:hAnsi="Arial" w:cs="Arial"/>
          <w:color w:val="000000"/>
          <w:sz w:val="28"/>
          <w:szCs w:val="28"/>
        </w:rPr>
        <w:t>(</w:t>
      </w:r>
      <w:proofErr w:type="spellStart"/>
      <w:r w:rsidR="0057500D">
        <w:rPr>
          <w:rFonts w:ascii="Arial" w:hAnsi="Arial" w:cs="Arial"/>
          <w:color w:val="000000"/>
          <w:sz w:val="28"/>
          <w:szCs w:val="28"/>
        </w:rPr>
        <w:t>i</w:t>
      </w:r>
      <w:proofErr w:type="spellEnd"/>
      <w:r w:rsidR="0057500D">
        <w:rPr>
          <w:rFonts w:ascii="Arial" w:hAnsi="Arial" w:cs="Arial"/>
          <w:color w:val="000000"/>
          <w:sz w:val="28"/>
          <w:szCs w:val="28"/>
        </w:rPr>
        <w:t xml:space="preserve">) </w:t>
      </w:r>
      <w:r w:rsidR="005B302A" w:rsidRPr="001353CD">
        <w:rPr>
          <w:rFonts w:ascii="Arial" w:hAnsi="Arial" w:cs="Arial"/>
          <w:color w:val="000000"/>
          <w:sz w:val="28"/>
          <w:szCs w:val="28"/>
        </w:rPr>
        <w:t>act as the liaison with the Webcast operator</w:t>
      </w:r>
      <w:r w:rsidR="00E37C46">
        <w:rPr>
          <w:rFonts w:ascii="Arial" w:hAnsi="Arial" w:cs="Arial"/>
          <w:color w:val="000000"/>
          <w:sz w:val="28"/>
          <w:szCs w:val="28"/>
        </w:rPr>
        <w:t>;</w:t>
      </w:r>
      <w:r w:rsidR="005B302A" w:rsidRPr="001353CD">
        <w:rPr>
          <w:rFonts w:ascii="Arial" w:hAnsi="Arial" w:cs="Arial"/>
          <w:color w:val="000000"/>
          <w:sz w:val="28"/>
          <w:szCs w:val="28"/>
        </w:rPr>
        <w:t xml:space="preserve"> </w:t>
      </w:r>
      <w:r w:rsidR="0057500D">
        <w:rPr>
          <w:rFonts w:ascii="Arial" w:hAnsi="Arial" w:cs="Arial"/>
          <w:color w:val="000000"/>
          <w:sz w:val="28"/>
          <w:szCs w:val="28"/>
        </w:rPr>
        <w:t xml:space="preserve">(ii) </w:t>
      </w:r>
      <w:r w:rsidRPr="001353CD">
        <w:rPr>
          <w:rFonts w:ascii="Arial" w:hAnsi="Arial" w:cs="Arial"/>
          <w:color w:val="000000"/>
          <w:sz w:val="28"/>
          <w:szCs w:val="28"/>
        </w:rPr>
        <w:t>assist the Chair in spotting who wishes to speak</w:t>
      </w:r>
      <w:r w:rsidR="00E37C46">
        <w:rPr>
          <w:rFonts w:ascii="Arial" w:hAnsi="Arial" w:cs="Arial"/>
          <w:color w:val="000000"/>
          <w:sz w:val="28"/>
          <w:szCs w:val="28"/>
        </w:rPr>
        <w:t>;</w:t>
      </w:r>
      <w:r w:rsidR="0057500D">
        <w:rPr>
          <w:rFonts w:ascii="Arial" w:hAnsi="Arial" w:cs="Arial"/>
          <w:color w:val="000000"/>
          <w:sz w:val="28"/>
          <w:szCs w:val="28"/>
        </w:rPr>
        <w:t xml:space="preserve"> (iii)</w:t>
      </w:r>
      <w:r w:rsidRPr="001353CD">
        <w:rPr>
          <w:rFonts w:ascii="Arial" w:hAnsi="Arial" w:cs="Arial"/>
          <w:color w:val="000000"/>
          <w:sz w:val="28"/>
          <w:szCs w:val="28"/>
        </w:rPr>
        <w:t xml:space="preserve"> monitor participants’ </w:t>
      </w:r>
      <w:r w:rsidRPr="001353CD">
        <w:rPr>
          <w:rFonts w:ascii="Arial" w:hAnsi="Arial" w:cs="Arial"/>
          <w:color w:val="000000"/>
          <w:sz w:val="28"/>
          <w:szCs w:val="28"/>
        </w:rPr>
        <w:lastRenderedPageBreak/>
        <w:t>microphones</w:t>
      </w:r>
      <w:r w:rsidR="005B302A" w:rsidRPr="001353CD">
        <w:rPr>
          <w:rFonts w:ascii="Arial" w:hAnsi="Arial" w:cs="Arial"/>
          <w:color w:val="000000"/>
          <w:sz w:val="28"/>
          <w:szCs w:val="28"/>
        </w:rPr>
        <w:t xml:space="preserve"> (</w:t>
      </w:r>
      <w:r w:rsidRPr="001353CD">
        <w:rPr>
          <w:rFonts w:ascii="Arial" w:hAnsi="Arial" w:cs="Arial"/>
          <w:color w:val="000000"/>
          <w:sz w:val="28"/>
          <w:szCs w:val="28"/>
        </w:rPr>
        <w:t>switch</w:t>
      </w:r>
      <w:r w:rsidRPr="005B302A">
        <w:rPr>
          <w:rFonts w:ascii="Arial" w:hAnsi="Arial" w:cs="Arial"/>
          <w:color w:val="000000"/>
          <w:sz w:val="28"/>
          <w:szCs w:val="28"/>
        </w:rPr>
        <w:t>ing</w:t>
      </w:r>
      <w:r w:rsidRPr="001353CD">
        <w:rPr>
          <w:rFonts w:ascii="Arial" w:hAnsi="Arial" w:cs="Arial"/>
          <w:color w:val="000000"/>
          <w:sz w:val="28"/>
          <w:szCs w:val="28"/>
        </w:rPr>
        <w:t xml:space="preserve"> off active mics when not </w:t>
      </w:r>
      <w:r w:rsidR="00E37C46">
        <w:rPr>
          <w:rFonts w:ascii="Arial" w:hAnsi="Arial" w:cs="Arial"/>
          <w:color w:val="000000"/>
          <w:sz w:val="28"/>
          <w:szCs w:val="28"/>
        </w:rPr>
        <w:t>being</w:t>
      </w:r>
      <w:r w:rsidRPr="001353CD">
        <w:rPr>
          <w:rFonts w:ascii="Arial" w:hAnsi="Arial" w:cs="Arial"/>
          <w:color w:val="000000"/>
          <w:sz w:val="28"/>
          <w:szCs w:val="28"/>
        </w:rPr>
        <w:t xml:space="preserve"> use</w:t>
      </w:r>
      <w:r w:rsidR="00E37C46">
        <w:rPr>
          <w:rFonts w:ascii="Arial" w:hAnsi="Arial" w:cs="Arial"/>
          <w:color w:val="000000"/>
          <w:sz w:val="28"/>
          <w:szCs w:val="28"/>
        </w:rPr>
        <w:t>d</w:t>
      </w:r>
      <w:r w:rsidR="005B302A" w:rsidRPr="005B302A">
        <w:rPr>
          <w:rFonts w:ascii="Arial" w:hAnsi="Arial" w:cs="Arial"/>
          <w:color w:val="000000"/>
          <w:sz w:val="28"/>
          <w:szCs w:val="28"/>
        </w:rPr>
        <w:t>)</w:t>
      </w:r>
      <w:r w:rsidR="00E37C46">
        <w:rPr>
          <w:rFonts w:ascii="Arial" w:hAnsi="Arial" w:cs="Arial"/>
          <w:color w:val="000000"/>
          <w:sz w:val="28"/>
          <w:szCs w:val="28"/>
        </w:rPr>
        <w:t>;</w:t>
      </w:r>
      <w:r w:rsidR="0057500D">
        <w:rPr>
          <w:rFonts w:ascii="Arial" w:hAnsi="Arial" w:cs="Arial"/>
          <w:color w:val="000000"/>
          <w:sz w:val="28"/>
          <w:szCs w:val="28"/>
        </w:rPr>
        <w:t xml:space="preserve"> and (iv) monitor </w:t>
      </w:r>
      <w:r w:rsidR="0057500D" w:rsidRPr="001353CD">
        <w:rPr>
          <w:rFonts w:ascii="Arial" w:hAnsi="Arial" w:cs="Arial"/>
          <w:color w:val="000000"/>
          <w:sz w:val="28"/>
          <w:szCs w:val="28"/>
        </w:rPr>
        <w:t>participants’</w:t>
      </w:r>
      <w:r w:rsidR="0057500D">
        <w:rPr>
          <w:rFonts w:ascii="Arial" w:hAnsi="Arial" w:cs="Arial"/>
          <w:color w:val="000000"/>
          <w:sz w:val="28"/>
          <w:szCs w:val="28"/>
        </w:rPr>
        <w:t xml:space="preserve"> attendance during the meeting</w:t>
      </w:r>
      <w:r w:rsidRPr="00EB272F">
        <w:rPr>
          <w:rFonts w:ascii="Arial" w:hAnsi="Arial" w:cs="Arial"/>
          <w:color w:val="000000"/>
          <w:sz w:val="28"/>
          <w:szCs w:val="28"/>
        </w:rPr>
        <w:t>.</w:t>
      </w:r>
      <w:r w:rsidRPr="00CD733F">
        <w:rPr>
          <w:rFonts w:ascii="Arial" w:hAnsi="Arial" w:cs="Arial"/>
          <w:color w:val="000000"/>
          <w:sz w:val="28"/>
          <w:szCs w:val="28"/>
        </w:rPr>
        <w:t xml:space="preserve"> </w:t>
      </w:r>
    </w:p>
    <w:p w14:paraId="753B5BE1" w14:textId="54B20293" w:rsidR="008363C7" w:rsidRDefault="008363C7">
      <w:pPr>
        <w:rPr>
          <w:rFonts w:cs="Arial"/>
        </w:rPr>
      </w:pPr>
    </w:p>
    <w:p w14:paraId="4C1992A0" w14:textId="77777777" w:rsidR="008166BC" w:rsidRPr="001353CD" w:rsidRDefault="008166BC">
      <w:pPr>
        <w:rPr>
          <w:rFonts w:cs="Arial"/>
        </w:rPr>
      </w:pPr>
    </w:p>
    <w:p w14:paraId="70A62BED" w14:textId="479CA018" w:rsidR="008363C7" w:rsidRPr="008166BC" w:rsidRDefault="008363C7" w:rsidP="008166BC">
      <w:pPr>
        <w:pStyle w:val="ListParagraph"/>
        <w:numPr>
          <w:ilvl w:val="0"/>
          <w:numId w:val="12"/>
        </w:numPr>
        <w:ind w:hanging="720"/>
        <w:rPr>
          <w:rFonts w:eastAsia="Times New Roman" w:cs="Arial"/>
          <w:szCs w:val="24"/>
          <w:lang w:eastAsia="en-GB"/>
        </w:rPr>
      </w:pPr>
      <w:r w:rsidRPr="008166BC">
        <w:rPr>
          <w:rFonts w:eastAsia="Times New Roman" w:cs="Arial"/>
          <w:b/>
          <w:bCs/>
          <w:color w:val="000000"/>
          <w:sz w:val="28"/>
          <w:szCs w:val="28"/>
          <w:lang w:eastAsia="en-GB"/>
        </w:rPr>
        <w:t>Voting</w:t>
      </w:r>
    </w:p>
    <w:p w14:paraId="31F01058" w14:textId="77777777" w:rsidR="008363C7" w:rsidRPr="001353CD" w:rsidRDefault="008363C7" w:rsidP="008363C7">
      <w:pPr>
        <w:rPr>
          <w:rFonts w:eastAsia="Times New Roman" w:cs="Arial"/>
          <w:szCs w:val="24"/>
          <w:lang w:eastAsia="en-GB"/>
        </w:rPr>
      </w:pPr>
    </w:p>
    <w:p w14:paraId="329B1D9E" w14:textId="77777777" w:rsidR="00CD733F" w:rsidRDefault="00EB272F" w:rsidP="0057500D">
      <w:pPr>
        <w:numPr>
          <w:ilvl w:val="0"/>
          <w:numId w:val="5"/>
        </w:numPr>
        <w:textAlignment w:val="baseline"/>
        <w:rPr>
          <w:rFonts w:eastAsia="Times New Roman" w:cs="Arial"/>
          <w:color w:val="000000"/>
          <w:sz w:val="28"/>
          <w:szCs w:val="28"/>
          <w:lang w:eastAsia="en-GB"/>
        </w:rPr>
      </w:pPr>
      <w:r>
        <w:rPr>
          <w:rFonts w:eastAsia="Times New Roman" w:cs="Arial"/>
          <w:color w:val="000000"/>
          <w:sz w:val="28"/>
          <w:szCs w:val="28"/>
          <w:lang w:eastAsia="en-GB"/>
        </w:rPr>
        <w:t xml:space="preserve">At the end of the consideration of each </w:t>
      </w:r>
      <w:r w:rsidR="00CD733F">
        <w:rPr>
          <w:rFonts w:eastAsia="Times New Roman" w:cs="Arial"/>
          <w:color w:val="000000"/>
          <w:sz w:val="28"/>
          <w:szCs w:val="28"/>
          <w:lang w:eastAsia="en-GB"/>
        </w:rPr>
        <w:t>report</w:t>
      </w:r>
      <w:r>
        <w:rPr>
          <w:rFonts w:eastAsia="Times New Roman" w:cs="Arial"/>
          <w:color w:val="000000"/>
          <w:sz w:val="28"/>
          <w:szCs w:val="28"/>
          <w:lang w:eastAsia="en-GB"/>
        </w:rPr>
        <w:t xml:space="preserve"> on the agenda, the Chair will </w:t>
      </w:r>
      <w:r w:rsidR="00CD733F">
        <w:rPr>
          <w:rFonts w:eastAsia="Times New Roman" w:cs="Arial"/>
          <w:color w:val="000000"/>
          <w:sz w:val="28"/>
          <w:szCs w:val="28"/>
          <w:lang w:eastAsia="en-GB"/>
        </w:rPr>
        <w:t>ask the Members to vote on the item.</w:t>
      </w:r>
    </w:p>
    <w:p w14:paraId="315236BC" w14:textId="257913CF" w:rsidR="008363C7" w:rsidRPr="00EB272F" w:rsidRDefault="00CD733F" w:rsidP="0057500D">
      <w:pPr>
        <w:numPr>
          <w:ilvl w:val="0"/>
          <w:numId w:val="5"/>
        </w:numPr>
        <w:textAlignment w:val="baseline"/>
        <w:rPr>
          <w:rFonts w:eastAsia="Times New Roman" w:cs="Arial"/>
          <w:color w:val="000000"/>
          <w:sz w:val="28"/>
          <w:szCs w:val="28"/>
          <w:lang w:eastAsia="en-GB"/>
        </w:rPr>
      </w:pPr>
      <w:r>
        <w:rPr>
          <w:rFonts w:eastAsia="Times New Roman" w:cs="Arial"/>
          <w:color w:val="000000"/>
          <w:sz w:val="28"/>
          <w:szCs w:val="28"/>
          <w:lang w:eastAsia="en-GB"/>
        </w:rPr>
        <w:t>DSO1 will ask the Committee Members to switch on their microphones and conduct a roll call of each Member, asking whether they agree, disagree or wish to abstain, before announcing the outcome.</w:t>
      </w:r>
      <w:r w:rsidR="008363C7" w:rsidRPr="005B302A">
        <w:rPr>
          <w:rFonts w:eastAsia="Times New Roman" w:cs="Arial"/>
          <w:color w:val="000000"/>
          <w:sz w:val="28"/>
          <w:szCs w:val="28"/>
          <w:lang w:eastAsia="en-GB"/>
        </w:rPr>
        <w:t xml:space="preserve"> </w:t>
      </w:r>
    </w:p>
    <w:p w14:paraId="27AB22DC" w14:textId="0C1ADA12" w:rsidR="00C56364" w:rsidRDefault="00C56364">
      <w:pPr>
        <w:rPr>
          <w:rFonts w:cs="Arial"/>
        </w:rPr>
      </w:pPr>
    </w:p>
    <w:p w14:paraId="7D2CA520" w14:textId="77777777" w:rsidR="008166BC" w:rsidRPr="00A70A4C" w:rsidRDefault="008166BC">
      <w:pPr>
        <w:rPr>
          <w:rFonts w:cs="Arial"/>
        </w:rPr>
      </w:pPr>
    </w:p>
    <w:p w14:paraId="026CB716" w14:textId="77777777" w:rsidR="00A70A4C" w:rsidRPr="008166BC" w:rsidRDefault="00A70A4C" w:rsidP="008166BC">
      <w:pPr>
        <w:pStyle w:val="ListParagraph"/>
        <w:numPr>
          <w:ilvl w:val="0"/>
          <w:numId w:val="12"/>
        </w:numPr>
        <w:ind w:hanging="720"/>
        <w:rPr>
          <w:rFonts w:eastAsia="Times New Roman" w:cs="Arial"/>
          <w:b/>
          <w:bCs/>
          <w:color w:val="000000"/>
          <w:sz w:val="28"/>
          <w:szCs w:val="28"/>
          <w:lang w:eastAsia="en-GB"/>
        </w:rPr>
      </w:pPr>
      <w:r w:rsidRPr="008166BC">
        <w:rPr>
          <w:rFonts w:eastAsia="Times New Roman" w:cs="Arial"/>
          <w:b/>
          <w:bCs/>
          <w:color w:val="000000"/>
          <w:sz w:val="28"/>
          <w:szCs w:val="28"/>
          <w:lang w:eastAsia="en-GB"/>
        </w:rPr>
        <w:t>Other Issues</w:t>
      </w:r>
    </w:p>
    <w:p w14:paraId="022E0B8F" w14:textId="77777777" w:rsidR="00A70A4C" w:rsidRDefault="00A70A4C" w:rsidP="00C56364">
      <w:pPr>
        <w:rPr>
          <w:rFonts w:eastAsia="Times New Roman" w:cs="Arial"/>
          <w:b/>
          <w:bCs/>
          <w:color w:val="000000"/>
          <w:sz w:val="28"/>
          <w:szCs w:val="28"/>
          <w:lang w:eastAsia="en-GB"/>
        </w:rPr>
      </w:pPr>
    </w:p>
    <w:p w14:paraId="17CD9EBB" w14:textId="77777777" w:rsidR="00A70A4C" w:rsidRDefault="00A70A4C" w:rsidP="0057500D">
      <w:pPr>
        <w:numPr>
          <w:ilvl w:val="0"/>
          <w:numId w:val="6"/>
        </w:numPr>
        <w:textAlignment w:val="baseline"/>
        <w:rPr>
          <w:rFonts w:eastAsia="Times New Roman" w:cs="Arial"/>
          <w:color w:val="000000"/>
          <w:sz w:val="28"/>
          <w:szCs w:val="28"/>
          <w:lang w:eastAsia="en-GB"/>
        </w:rPr>
      </w:pPr>
      <w:r>
        <w:rPr>
          <w:rFonts w:eastAsia="Times New Roman" w:cs="Arial"/>
          <w:color w:val="000000"/>
          <w:sz w:val="28"/>
          <w:szCs w:val="28"/>
          <w:lang w:eastAsia="en-GB"/>
        </w:rPr>
        <w:t>Where a member of the public has registered to speak in accordance with the specific arrangements for that meeting, the Chair will invite them to speak in accordance with the normal procedures (</w:t>
      </w:r>
      <w:proofErr w:type="spellStart"/>
      <w:r>
        <w:rPr>
          <w:rFonts w:eastAsia="Times New Roman" w:cs="Arial"/>
          <w:color w:val="000000"/>
          <w:sz w:val="28"/>
          <w:szCs w:val="28"/>
          <w:lang w:eastAsia="en-GB"/>
        </w:rPr>
        <w:t>ie</w:t>
      </w:r>
      <w:proofErr w:type="spellEnd"/>
      <w:r>
        <w:rPr>
          <w:rFonts w:eastAsia="Times New Roman" w:cs="Arial"/>
          <w:color w:val="000000"/>
          <w:sz w:val="28"/>
          <w:szCs w:val="28"/>
          <w:lang w:eastAsia="en-GB"/>
        </w:rPr>
        <w:t>. for Planning Committee, a registered speaker may address the Committee for up to three minutes).</w:t>
      </w:r>
    </w:p>
    <w:p w14:paraId="14FE5BB6" w14:textId="5CF76860" w:rsidR="00A85340" w:rsidRDefault="00A70A4C" w:rsidP="0057500D">
      <w:pPr>
        <w:numPr>
          <w:ilvl w:val="0"/>
          <w:numId w:val="6"/>
        </w:numPr>
        <w:textAlignment w:val="baseline"/>
        <w:rPr>
          <w:rFonts w:eastAsia="Times New Roman" w:cs="Arial"/>
          <w:color w:val="000000"/>
          <w:sz w:val="28"/>
          <w:szCs w:val="28"/>
          <w:lang w:eastAsia="en-GB"/>
        </w:rPr>
      </w:pPr>
      <w:r>
        <w:rPr>
          <w:rFonts w:eastAsia="Times New Roman" w:cs="Arial"/>
          <w:color w:val="000000"/>
          <w:sz w:val="28"/>
          <w:szCs w:val="28"/>
          <w:lang w:eastAsia="en-GB"/>
        </w:rPr>
        <w:t xml:space="preserve">Councillors who are not a Member of the Committee but who wish to speak </w:t>
      </w:r>
      <w:r w:rsidR="00A85340">
        <w:rPr>
          <w:rFonts w:eastAsia="Times New Roman" w:cs="Arial"/>
          <w:color w:val="000000"/>
          <w:sz w:val="28"/>
          <w:szCs w:val="28"/>
          <w:lang w:eastAsia="en-GB"/>
        </w:rPr>
        <w:t xml:space="preserve">are allowed to do so at the discretion of the Chair but must contact the DSO in advance of the meeting, in order to be invited to join the Microsoft </w:t>
      </w:r>
      <w:r w:rsidR="004561D1">
        <w:rPr>
          <w:rFonts w:eastAsia="Times New Roman" w:cs="Arial"/>
          <w:color w:val="000000"/>
          <w:sz w:val="28"/>
          <w:szCs w:val="28"/>
          <w:lang w:eastAsia="en-GB"/>
        </w:rPr>
        <w:t>T</w:t>
      </w:r>
      <w:r w:rsidR="00A85340">
        <w:rPr>
          <w:rFonts w:eastAsia="Times New Roman" w:cs="Arial"/>
          <w:color w:val="000000"/>
          <w:sz w:val="28"/>
          <w:szCs w:val="28"/>
          <w:lang w:eastAsia="en-GB"/>
        </w:rPr>
        <w:t>eams meeting.</w:t>
      </w:r>
    </w:p>
    <w:p w14:paraId="77C7E331" w14:textId="6B3A9DCE" w:rsidR="00A85340" w:rsidRDefault="00807C4E" w:rsidP="0057500D">
      <w:pPr>
        <w:numPr>
          <w:ilvl w:val="0"/>
          <w:numId w:val="6"/>
        </w:numPr>
        <w:textAlignment w:val="baseline"/>
        <w:rPr>
          <w:rFonts w:eastAsia="Times New Roman" w:cs="Arial"/>
          <w:color w:val="000000"/>
          <w:sz w:val="28"/>
          <w:szCs w:val="28"/>
          <w:lang w:eastAsia="en-GB"/>
        </w:rPr>
      </w:pPr>
      <w:r>
        <w:rPr>
          <w:rFonts w:eastAsia="Times New Roman" w:cs="Arial"/>
          <w:color w:val="000000"/>
          <w:sz w:val="28"/>
          <w:szCs w:val="28"/>
          <w:lang w:eastAsia="en-GB"/>
        </w:rPr>
        <w:t>Representations/questions</w:t>
      </w:r>
      <w:r w:rsidR="00A85340">
        <w:rPr>
          <w:rFonts w:eastAsia="Times New Roman" w:cs="Arial"/>
          <w:color w:val="000000"/>
          <w:sz w:val="28"/>
          <w:szCs w:val="28"/>
          <w:lang w:eastAsia="en-GB"/>
        </w:rPr>
        <w:t xml:space="preserve"> may also be given in writing, in accordance with the speaking arrangements for that committee, and will be read out by the appropriate officer during consideration of the matter.</w:t>
      </w:r>
    </w:p>
    <w:p w14:paraId="0A5740DC" w14:textId="77777777" w:rsidR="00CF56AB" w:rsidRPr="005B302A" w:rsidRDefault="00CF56AB">
      <w:pPr>
        <w:rPr>
          <w:rFonts w:cs="Arial"/>
        </w:rPr>
      </w:pPr>
    </w:p>
    <w:sectPr w:rsidR="00CF56AB" w:rsidRPr="005B302A" w:rsidSect="00D476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31158" w14:textId="77777777" w:rsidR="008166BC" w:rsidRDefault="008166BC" w:rsidP="008166BC">
      <w:r>
        <w:separator/>
      </w:r>
    </w:p>
  </w:endnote>
  <w:endnote w:type="continuationSeparator" w:id="0">
    <w:p w14:paraId="4E687FF2" w14:textId="77777777" w:rsidR="008166BC" w:rsidRDefault="008166BC" w:rsidP="0081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98D29" w14:textId="77777777" w:rsidR="008166BC" w:rsidRDefault="008166BC" w:rsidP="008166BC">
      <w:r>
        <w:separator/>
      </w:r>
    </w:p>
  </w:footnote>
  <w:footnote w:type="continuationSeparator" w:id="0">
    <w:p w14:paraId="2A1FF7F4" w14:textId="77777777" w:rsidR="008166BC" w:rsidRDefault="008166BC" w:rsidP="008166BC">
      <w:r>
        <w:continuationSeparator/>
      </w:r>
    </w:p>
  </w:footnote>
  <w:footnote w:id="1">
    <w:p w14:paraId="3FBE9F86" w14:textId="77777777" w:rsidR="008166BC" w:rsidRDefault="008166BC" w:rsidP="008166BC">
      <w:pPr>
        <w:pStyle w:val="FootnoteText"/>
        <w:jc w:val="both"/>
        <w:rPr>
          <w:rFonts w:cstheme="minorHAnsi"/>
          <w:i/>
          <w:iCs/>
          <w:color w:val="000000" w:themeColor="text1"/>
        </w:rPr>
      </w:pPr>
      <w:r w:rsidRPr="00465167">
        <w:rPr>
          <w:rStyle w:val="FootnoteReference"/>
        </w:rPr>
        <w:footnoteRef/>
      </w:r>
      <w:r w:rsidRPr="00465167">
        <w:t xml:space="preserve"> </w:t>
      </w:r>
      <w:r w:rsidRPr="00465167">
        <w:rPr>
          <w:rFonts w:cstheme="minorHAnsi"/>
          <w:i/>
          <w:iCs/>
          <w:color w:val="000000" w:themeColor="text1"/>
        </w:rPr>
        <w:t>The Local Authorities and Police and Crime Panels (Coronavirus) (Flexibility of Local Authority and Police and Crime Panel Meetings) (England and Wales) Regulations 2020</w:t>
      </w:r>
    </w:p>
    <w:p w14:paraId="0EFAABD4" w14:textId="77777777" w:rsidR="008166BC" w:rsidRPr="00465167" w:rsidRDefault="008166BC" w:rsidP="008166BC">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5CA5"/>
    <w:multiLevelType w:val="multilevel"/>
    <w:tmpl w:val="E60886B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E63FA"/>
    <w:multiLevelType w:val="multilevel"/>
    <w:tmpl w:val="BB8A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D1437"/>
    <w:multiLevelType w:val="hybridMultilevel"/>
    <w:tmpl w:val="7438EE30"/>
    <w:lvl w:ilvl="0" w:tplc="458A21C6">
      <w:start w:val="1"/>
      <w:numFmt w:val="upperLetter"/>
      <w:lvlText w:val="%1."/>
      <w:lvlJc w:val="left"/>
      <w:pPr>
        <w:ind w:left="720" w:hanging="360"/>
      </w:pPr>
      <w:rPr>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907B9"/>
    <w:multiLevelType w:val="multilevel"/>
    <w:tmpl w:val="E60886B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2314A"/>
    <w:multiLevelType w:val="hybridMultilevel"/>
    <w:tmpl w:val="22183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92AA6"/>
    <w:multiLevelType w:val="multilevel"/>
    <w:tmpl w:val="BEC2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55719"/>
    <w:multiLevelType w:val="multilevel"/>
    <w:tmpl w:val="E60886B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33876"/>
    <w:multiLevelType w:val="multilevel"/>
    <w:tmpl w:val="7EA8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2484B"/>
    <w:multiLevelType w:val="multilevel"/>
    <w:tmpl w:val="E60886B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7F5A1D"/>
    <w:multiLevelType w:val="multilevel"/>
    <w:tmpl w:val="BB8A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6756CE"/>
    <w:multiLevelType w:val="multilevel"/>
    <w:tmpl w:val="C8B2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051554"/>
    <w:multiLevelType w:val="multilevel"/>
    <w:tmpl w:val="C324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3"/>
  </w:num>
  <w:num w:numId="4">
    <w:abstractNumId w:val="0"/>
  </w:num>
  <w:num w:numId="5">
    <w:abstractNumId w:val="6"/>
  </w:num>
  <w:num w:numId="6">
    <w:abstractNumId w:val="8"/>
  </w:num>
  <w:num w:numId="7">
    <w:abstractNumId w:val="7"/>
  </w:num>
  <w:num w:numId="8">
    <w:abstractNumId w:val="11"/>
  </w:num>
  <w:num w:numId="9">
    <w:abstractNumId w:val="5"/>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C7"/>
    <w:rsid w:val="00014C6E"/>
    <w:rsid w:val="000279D8"/>
    <w:rsid w:val="00063E7F"/>
    <w:rsid w:val="00114B99"/>
    <w:rsid w:val="001353CD"/>
    <w:rsid w:val="00135819"/>
    <w:rsid w:val="00141DB1"/>
    <w:rsid w:val="00146F57"/>
    <w:rsid w:val="001B4D46"/>
    <w:rsid w:val="00213014"/>
    <w:rsid w:val="00227CC8"/>
    <w:rsid w:val="002577A5"/>
    <w:rsid w:val="00314C69"/>
    <w:rsid w:val="00363F89"/>
    <w:rsid w:val="00371AD7"/>
    <w:rsid w:val="003805FF"/>
    <w:rsid w:val="003B25E2"/>
    <w:rsid w:val="003B2DDD"/>
    <w:rsid w:val="003C0F75"/>
    <w:rsid w:val="003F4436"/>
    <w:rsid w:val="004117ED"/>
    <w:rsid w:val="00414B91"/>
    <w:rsid w:val="00443B8F"/>
    <w:rsid w:val="004454E9"/>
    <w:rsid w:val="00451295"/>
    <w:rsid w:val="004561D1"/>
    <w:rsid w:val="0049358F"/>
    <w:rsid w:val="004D626D"/>
    <w:rsid w:val="00510649"/>
    <w:rsid w:val="00533F93"/>
    <w:rsid w:val="005459B8"/>
    <w:rsid w:val="005546C0"/>
    <w:rsid w:val="005563F6"/>
    <w:rsid w:val="0057500D"/>
    <w:rsid w:val="005B302A"/>
    <w:rsid w:val="005D660A"/>
    <w:rsid w:val="00617903"/>
    <w:rsid w:val="00660E2E"/>
    <w:rsid w:val="00726C43"/>
    <w:rsid w:val="0076318C"/>
    <w:rsid w:val="007C05CC"/>
    <w:rsid w:val="008008B1"/>
    <w:rsid w:val="00807C4E"/>
    <w:rsid w:val="008166BC"/>
    <w:rsid w:val="008363C7"/>
    <w:rsid w:val="008A5259"/>
    <w:rsid w:val="008B5E5E"/>
    <w:rsid w:val="00962CD9"/>
    <w:rsid w:val="009761A3"/>
    <w:rsid w:val="009A0B65"/>
    <w:rsid w:val="00A70A4C"/>
    <w:rsid w:val="00A85340"/>
    <w:rsid w:val="00AD3921"/>
    <w:rsid w:val="00AF1C2A"/>
    <w:rsid w:val="00B66591"/>
    <w:rsid w:val="00BC45A3"/>
    <w:rsid w:val="00C41D55"/>
    <w:rsid w:val="00C477A6"/>
    <w:rsid w:val="00C56364"/>
    <w:rsid w:val="00C70A15"/>
    <w:rsid w:val="00CD733F"/>
    <w:rsid w:val="00CE7A42"/>
    <w:rsid w:val="00CF56AB"/>
    <w:rsid w:val="00D22770"/>
    <w:rsid w:val="00D46481"/>
    <w:rsid w:val="00D47611"/>
    <w:rsid w:val="00D510FC"/>
    <w:rsid w:val="00D70480"/>
    <w:rsid w:val="00E03F31"/>
    <w:rsid w:val="00E37C46"/>
    <w:rsid w:val="00E72411"/>
    <w:rsid w:val="00EB272F"/>
    <w:rsid w:val="00F54713"/>
    <w:rsid w:val="00FB55A2"/>
    <w:rsid w:val="00FD27F4"/>
    <w:rsid w:val="00FE6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1FE2"/>
  <w15:chartTrackingRefBased/>
  <w15:docId w15:val="{1C8626CB-4062-40F5-B0A2-5A6E83FE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63C7"/>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C56364"/>
    <w:rPr>
      <w:color w:val="0000FF"/>
      <w:u w:val="single"/>
    </w:rPr>
  </w:style>
  <w:style w:type="character" w:styleId="CommentReference">
    <w:name w:val="annotation reference"/>
    <w:basedOn w:val="DefaultParagraphFont"/>
    <w:uiPriority w:val="99"/>
    <w:semiHidden/>
    <w:unhideWhenUsed/>
    <w:rsid w:val="00617903"/>
    <w:rPr>
      <w:sz w:val="16"/>
      <w:szCs w:val="16"/>
    </w:rPr>
  </w:style>
  <w:style w:type="paragraph" w:styleId="CommentText">
    <w:name w:val="annotation text"/>
    <w:basedOn w:val="Normal"/>
    <w:link w:val="CommentTextChar"/>
    <w:uiPriority w:val="99"/>
    <w:semiHidden/>
    <w:unhideWhenUsed/>
    <w:rsid w:val="00617903"/>
    <w:rPr>
      <w:sz w:val="20"/>
      <w:szCs w:val="20"/>
    </w:rPr>
  </w:style>
  <w:style w:type="character" w:customStyle="1" w:styleId="CommentTextChar">
    <w:name w:val="Comment Text Char"/>
    <w:basedOn w:val="DefaultParagraphFont"/>
    <w:link w:val="CommentText"/>
    <w:uiPriority w:val="99"/>
    <w:semiHidden/>
    <w:rsid w:val="00617903"/>
    <w:rPr>
      <w:sz w:val="20"/>
      <w:szCs w:val="20"/>
    </w:rPr>
  </w:style>
  <w:style w:type="paragraph" w:styleId="CommentSubject">
    <w:name w:val="annotation subject"/>
    <w:basedOn w:val="CommentText"/>
    <w:next w:val="CommentText"/>
    <w:link w:val="CommentSubjectChar"/>
    <w:uiPriority w:val="99"/>
    <w:semiHidden/>
    <w:unhideWhenUsed/>
    <w:rsid w:val="00617903"/>
    <w:rPr>
      <w:b/>
      <w:bCs/>
    </w:rPr>
  </w:style>
  <w:style w:type="character" w:customStyle="1" w:styleId="CommentSubjectChar">
    <w:name w:val="Comment Subject Char"/>
    <w:basedOn w:val="CommentTextChar"/>
    <w:link w:val="CommentSubject"/>
    <w:uiPriority w:val="99"/>
    <w:semiHidden/>
    <w:rsid w:val="00617903"/>
    <w:rPr>
      <w:b/>
      <w:bCs/>
      <w:sz w:val="20"/>
      <w:szCs w:val="20"/>
    </w:rPr>
  </w:style>
  <w:style w:type="paragraph" w:styleId="BalloonText">
    <w:name w:val="Balloon Text"/>
    <w:basedOn w:val="Normal"/>
    <w:link w:val="BalloonTextChar"/>
    <w:uiPriority w:val="99"/>
    <w:semiHidden/>
    <w:unhideWhenUsed/>
    <w:rsid w:val="006179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903"/>
    <w:rPr>
      <w:rFonts w:ascii="Segoe UI" w:hAnsi="Segoe UI" w:cs="Segoe UI"/>
      <w:sz w:val="18"/>
      <w:szCs w:val="18"/>
    </w:rPr>
  </w:style>
  <w:style w:type="paragraph" w:styleId="ListParagraph">
    <w:name w:val="List Paragraph"/>
    <w:basedOn w:val="Normal"/>
    <w:uiPriority w:val="34"/>
    <w:qFormat/>
    <w:rsid w:val="004454E9"/>
    <w:pPr>
      <w:ind w:left="720"/>
      <w:contextualSpacing/>
    </w:pPr>
  </w:style>
  <w:style w:type="paragraph" w:styleId="FootnoteText">
    <w:name w:val="footnote text"/>
    <w:basedOn w:val="Normal"/>
    <w:link w:val="FootnoteTextChar"/>
    <w:uiPriority w:val="99"/>
    <w:semiHidden/>
    <w:unhideWhenUsed/>
    <w:rsid w:val="008166BC"/>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8166BC"/>
    <w:rPr>
      <w:rFonts w:asciiTheme="minorHAnsi" w:hAnsiTheme="minorHAnsi"/>
      <w:sz w:val="20"/>
      <w:szCs w:val="20"/>
    </w:rPr>
  </w:style>
  <w:style w:type="character" w:styleId="FootnoteReference">
    <w:name w:val="footnote reference"/>
    <w:basedOn w:val="DefaultParagraphFont"/>
    <w:uiPriority w:val="99"/>
    <w:semiHidden/>
    <w:unhideWhenUsed/>
    <w:rsid w:val="00816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24140">
      <w:bodyDiv w:val="1"/>
      <w:marLeft w:val="0"/>
      <w:marRight w:val="0"/>
      <w:marTop w:val="0"/>
      <w:marBottom w:val="0"/>
      <w:divBdr>
        <w:top w:val="none" w:sz="0" w:space="0" w:color="auto"/>
        <w:left w:val="none" w:sz="0" w:space="0" w:color="auto"/>
        <w:bottom w:val="none" w:sz="0" w:space="0" w:color="auto"/>
        <w:right w:val="none" w:sz="0" w:space="0" w:color="auto"/>
      </w:divBdr>
    </w:div>
    <w:div w:id="338894478">
      <w:bodyDiv w:val="1"/>
      <w:marLeft w:val="0"/>
      <w:marRight w:val="0"/>
      <w:marTop w:val="0"/>
      <w:marBottom w:val="0"/>
      <w:divBdr>
        <w:top w:val="none" w:sz="0" w:space="0" w:color="auto"/>
        <w:left w:val="none" w:sz="0" w:space="0" w:color="auto"/>
        <w:bottom w:val="none" w:sz="0" w:space="0" w:color="auto"/>
        <w:right w:val="none" w:sz="0" w:space="0" w:color="auto"/>
      </w:divBdr>
    </w:div>
    <w:div w:id="507985613">
      <w:bodyDiv w:val="1"/>
      <w:marLeft w:val="0"/>
      <w:marRight w:val="0"/>
      <w:marTop w:val="0"/>
      <w:marBottom w:val="0"/>
      <w:divBdr>
        <w:top w:val="none" w:sz="0" w:space="0" w:color="auto"/>
        <w:left w:val="none" w:sz="0" w:space="0" w:color="auto"/>
        <w:bottom w:val="none" w:sz="0" w:space="0" w:color="auto"/>
        <w:right w:val="none" w:sz="0" w:space="0" w:color="auto"/>
      </w:divBdr>
    </w:div>
    <w:div w:id="653263714">
      <w:bodyDiv w:val="1"/>
      <w:marLeft w:val="0"/>
      <w:marRight w:val="0"/>
      <w:marTop w:val="0"/>
      <w:marBottom w:val="0"/>
      <w:divBdr>
        <w:top w:val="none" w:sz="0" w:space="0" w:color="auto"/>
        <w:left w:val="none" w:sz="0" w:space="0" w:color="auto"/>
        <w:bottom w:val="none" w:sz="0" w:space="0" w:color="auto"/>
        <w:right w:val="none" w:sz="0" w:space="0" w:color="auto"/>
      </w:divBdr>
    </w:div>
    <w:div w:id="766924653">
      <w:bodyDiv w:val="1"/>
      <w:marLeft w:val="0"/>
      <w:marRight w:val="0"/>
      <w:marTop w:val="0"/>
      <w:marBottom w:val="0"/>
      <w:divBdr>
        <w:top w:val="none" w:sz="0" w:space="0" w:color="auto"/>
        <w:left w:val="none" w:sz="0" w:space="0" w:color="auto"/>
        <w:bottom w:val="none" w:sz="0" w:space="0" w:color="auto"/>
        <w:right w:val="none" w:sz="0" w:space="0" w:color="auto"/>
      </w:divBdr>
    </w:div>
    <w:div w:id="878711752">
      <w:bodyDiv w:val="1"/>
      <w:marLeft w:val="0"/>
      <w:marRight w:val="0"/>
      <w:marTop w:val="0"/>
      <w:marBottom w:val="0"/>
      <w:divBdr>
        <w:top w:val="none" w:sz="0" w:space="0" w:color="auto"/>
        <w:left w:val="none" w:sz="0" w:space="0" w:color="auto"/>
        <w:bottom w:val="none" w:sz="0" w:space="0" w:color="auto"/>
        <w:right w:val="none" w:sz="0" w:space="0" w:color="auto"/>
      </w:divBdr>
    </w:div>
    <w:div w:id="1119880080">
      <w:bodyDiv w:val="1"/>
      <w:marLeft w:val="0"/>
      <w:marRight w:val="0"/>
      <w:marTop w:val="0"/>
      <w:marBottom w:val="0"/>
      <w:divBdr>
        <w:top w:val="none" w:sz="0" w:space="0" w:color="auto"/>
        <w:left w:val="none" w:sz="0" w:space="0" w:color="auto"/>
        <w:bottom w:val="none" w:sz="0" w:space="0" w:color="auto"/>
        <w:right w:val="none" w:sz="0" w:space="0" w:color="auto"/>
      </w:divBdr>
    </w:div>
    <w:div w:id="1844204076">
      <w:bodyDiv w:val="1"/>
      <w:marLeft w:val="0"/>
      <w:marRight w:val="0"/>
      <w:marTop w:val="0"/>
      <w:marBottom w:val="0"/>
      <w:divBdr>
        <w:top w:val="none" w:sz="0" w:space="0" w:color="auto"/>
        <w:left w:val="none" w:sz="0" w:space="0" w:color="auto"/>
        <w:bottom w:val="none" w:sz="0" w:space="0" w:color="auto"/>
        <w:right w:val="none" w:sz="0" w:space="0" w:color="auto"/>
      </w:divBdr>
    </w:div>
    <w:div w:id="21039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C4FF56B6EB5A4D9279EEABFBB4BD8A" ma:contentTypeVersion="13" ma:contentTypeDescription="Create a new document." ma:contentTypeScope="" ma:versionID="ad1304b91dbb16ecafa8c2a95efff6ba">
  <xsd:schema xmlns:xsd="http://www.w3.org/2001/XMLSchema" xmlns:xs="http://www.w3.org/2001/XMLSchema" xmlns:p="http://schemas.microsoft.com/office/2006/metadata/properties" xmlns:ns3="59367c16-0c72-42d7-90cb-0c3d449f0278" xmlns:ns4="f694495e-f7ae-481f-98be-afb3e232cbc0" targetNamespace="http://schemas.microsoft.com/office/2006/metadata/properties" ma:root="true" ma:fieldsID="d4b49dcde76f796cd70b55adc7ccb51c" ns3:_="" ns4:_="">
    <xsd:import namespace="59367c16-0c72-42d7-90cb-0c3d449f0278"/>
    <xsd:import namespace="f694495e-f7ae-481f-98be-afb3e232cbc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67c16-0c72-42d7-90cb-0c3d449f02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4495e-f7ae-481f-98be-afb3e232cb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1AAB-E772-43BD-B7B7-EC2A168393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06FB3A-0CF3-4415-A267-27BEC9AA3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67c16-0c72-42d7-90cb-0c3d449f0278"/>
    <ds:schemaRef ds:uri="f694495e-f7ae-481f-98be-afb3e232c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94734-D55D-4365-B1C0-88EDA59D80F1}">
  <ds:schemaRefs>
    <ds:schemaRef ds:uri="http://schemas.microsoft.com/sharepoint/v3/contenttype/forms"/>
  </ds:schemaRefs>
</ds:datastoreItem>
</file>

<file path=customXml/itemProps4.xml><?xml version="1.0" encoding="utf-8"?>
<ds:datastoreItem xmlns:ds="http://schemas.openxmlformats.org/officeDocument/2006/customXml" ds:itemID="{D2D35E6A-4EF4-4951-8A49-175F981C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Alan</dc:creator>
  <cp:keywords/>
  <dc:description/>
  <cp:lastModifiedBy>Dawson Alan</cp:lastModifiedBy>
  <cp:revision>5</cp:revision>
  <dcterms:created xsi:type="dcterms:W3CDTF">2020-04-20T09:53:00Z</dcterms:created>
  <dcterms:modified xsi:type="dcterms:W3CDTF">2020-04-20T13:38:00Z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0x010100A7C4FF56B6EB5A4D9279EEABFBB4BD8A</vt:lpwstr>
  </property>
</Properties>
</file>